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1934" w:rsidRPr="009E4C55" w:rsidRDefault="00CA28D1" w:rsidP="00CA28D1">
      <w:pPr>
        <w:pStyle w:val="Title"/>
        <w:jc w:val="right"/>
        <w:rPr>
          <w:rFonts w:ascii="High Tower Text" w:hAnsi="High Tower Text"/>
          <w:sz w:val="144"/>
        </w:rPr>
      </w:pPr>
      <w:r w:rsidRPr="009E4C55">
        <w:rPr>
          <w:rFonts w:ascii="High Tower Text" w:hAnsi="High Tower Text"/>
          <w:sz w:val="144"/>
        </w:rPr>
        <w:t>Levi</w:t>
      </w:r>
      <w:r w:rsidR="009E4C55">
        <w:rPr>
          <w:rFonts w:ascii="High Tower Text" w:hAnsi="High Tower Text"/>
          <w:sz w:val="144"/>
        </w:rPr>
        <w:t xml:space="preserve"> - Tulpa</w:t>
      </w:r>
    </w:p>
    <w:p w:rsidR="00657CEF" w:rsidRDefault="00657CEF" w:rsidP="00657CEF">
      <w:pPr>
        <w:pStyle w:val="NoSpacing"/>
        <w:rPr>
          <w:rStyle w:val="Heading2Char"/>
          <w:sz w:val="24"/>
        </w:rPr>
      </w:pPr>
      <w:r>
        <w:rPr>
          <w:rStyle w:val="Heading2Char"/>
          <w:sz w:val="32"/>
        </w:rPr>
        <w:t>Appearance:</w:t>
      </w:r>
      <w:r>
        <w:rPr>
          <w:rStyle w:val="Heading2Char"/>
          <w:sz w:val="32"/>
        </w:rPr>
        <w:br/>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0"/>
        <w:gridCol w:w="2311"/>
        <w:gridCol w:w="2311"/>
      </w:tblGrid>
      <w:tr w:rsidR="00657CEF" w:rsidTr="00657CEF">
        <w:tc>
          <w:tcPr>
            <w:tcW w:w="2310" w:type="dxa"/>
          </w:tcPr>
          <w:p w:rsidR="00657CEF" w:rsidRDefault="00657CEF" w:rsidP="00657CEF">
            <w:pPr>
              <w:pStyle w:val="NoSpacing"/>
              <w:rPr>
                <w:rStyle w:val="Heading2Char"/>
                <w:sz w:val="24"/>
              </w:rPr>
            </w:pPr>
            <w:r>
              <w:rPr>
                <w:rStyle w:val="Heading2Char"/>
                <w:sz w:val="24"/>
              </w:rPr>
              <w:t>Hair / Eyes</w:t>
            </w:r>
          </w:p>
        </w:tc>
        <w:tc>
          <w:tcPr>
            <w:tcW w:w="2310" w:type="dxa"/>
          </w:tcPr>
          <w:p w:rsidR="00657CEF" w:rsidRDefault="00657CEF" w:rsidP="00657CEF">
            <w:pPr>
              <w:pStyle w:val="NoSpacing"/>
              <w:rPr>
                <w:rStyle w:val="Heading2Char"/>
                <w:sz w:val="24"/>
              </w:rPr>
            </w:pPr>
            <w:r>
              <w:rPr>
                <w:rStyle w:val="Heading2Char"/>
                <w:sz w:val="24"/>
              </w:rPr>
              <w:t>Height / Weight</w:t>
            </w:r>
          </w:p>
        </w:tc>
        <w:tc>
          <w:tcPr>
            <w:tcW w:w="2311" w:type="dxa"/>
          </w:tcPr>
          <w:p w:rsidR="00657CEF" w:rsidRDefault="00657CEF" w:rsidP="00657CEF">
            <w:pPr>
              <w:pStyle w:val="NoSpacing"/>
              <w:rPr>
                <w:rStyle w:val="Heading2Char"/>
                <w:sz w:val="24"/>
              </w:rPr>
            </w:pPr>
            <w:r>
              <w:rPr>
                <w:rStyle w:val="Heading2Char"/>
                <w:sz w:val="24"/>
              </w:rPr>
              <w:t>Other</w:t>
            </w:r>
          </w:p>
        </w:tc>
        <w:tc>
          <w:tcPr>
            <w:tcW w:w="2311" w:type="dxa"/>
          </w:tcPr>
          <w:p w:rsidR="00657CEF" w:rsidRDefault="00657CEF" w:rsidP="00657CEF">
            <w:pPr>
              <w:pStyle w:val="NoSpacing"/>
              <w:rPr>
                <w:rStyle w:val="Heading2Char"/>
                <w:sz w:val="24"/>
              </w:rPr>
            </w:pPr>
            <w:r>
              <w:rPr>
                <w:rStyle w:val="Heading2Char"/>
                <w:sz w:val="24"/>
              </w:rPr>
              <w:t>Other</w:t>
            </w:r>
          </w:p>
        </w:tc>
      </w:tr>
      <w:tr w:rsidR="00657CEF" w:rsidTr="00657CEF">
        <w:tc>
          <w:tcPr>
            <w:tcW w:w="2310" w:type="dxa"/>
          </w:tcPr>
          <w:p w:rsidR="00657CEF" w:rsidRPr="00657CEF" w:rsidRDefault="00657CEF" w:rsidP="00657CEF">
            <w:pPr>
              <w:pStyle w:val="NoSpacing"/>
              <w:rPr>
                <w:rStyle w:val="Heading2Char"/>
                <w:rFonts w:asciiTheme="minorHAnsi" w:eastAsiaTheme="minorHAnsi" w:hAnsiTheme="minorHAnsi" w:cstheme="minorBidi"/>
                <w:b w:val="0"/>
                <w:bCs w:val="0"/>
                <w:color w:val="auto"/>
                <w:sz w:val="22"/>
                <w:szCs w:val="22"/>
              </w:rPr>
            </w:pPr>
            <w:r w:rsidRPr="00657CEF">
              <w:rPr>
                <w:rStyle w:val="Heading2Char"/>
                <w:rFonts w:asciiTheme="minorHAnsi" w:eastAsiaTheme="minorHAnsi" w:hAnsiTheme="minorHAnsi" w:cstheme="minorBidi"/>
                <w:b w:val="0"/>
                <w:bCs w:val="0"/>
                <w:color w:val="auto"/>
                <w:sz w:val="22"/>
                <w:szCs w:val="22"/>
              </w:rPr>
              <w:t xml:space="preserve">Her hair is long and perfectly straight, soft to the touch and a light orange-red colour. It only just reaches her hips and it hangs </w:t>
            </w:r>
            <w:proofErr w:type="spellStart"/>
            <w:r w:rsidRPr="00657CEF">
              <w:rPr>
                <w:rStyle w:val="Heading2Char"/>
                <w:rFonts w:asciiTheme="minorHAnsi" w:eastAsiaTheme="minorHAnsi" w:hAnsiTheme="minorHAnsi" w:cstheme="minorBidi"/>
                <w:b w:val="0"/>
                <w:bCs w:val="0"/>
                <w:color w:val="auto"/>
                <w:sz w:val="22"/>
                <w:szCs w:val="22"/>
              </w:rPr>
              <w:t>unstyled</w:t>
            </w:r>
            <w:proofErr w:type="spellEnd"/>
            <w:r w:rsidRPr="00657CEF">
              <w:rPr>
                <w:rStyle w:val="Heading2Char"/>
                <w:rFonts w:asciiTheme="minorHAnsi" w:eastAsiaTheme="minorHAnsi" w:hAnsiTheme="minorHAnsi" w:cstheme="minorBidi"/>
                <w:b w:val="0"/>
                <w:bCs w:val="0"/>
                <w:color w:val="auto"/>
                <w:sz w:val="22"/>
                <w:szCs w:val="22"/>
              </w:rPr>
              <w:t>, occasionally behind her ears</w:t>
            </w:r>
            <w:r>
              <w:rPr>
                <w:rStyle w:val="Heading2Char"/>
                <w:rFonts w:asciiTheme="minorHAnsi" w:eastAsiaTheme="minorHAnsi" w:hAnsiTheme="minorHAnsi" w:cstheme="minorBidi"/>
                <w:b w:val="0"/>
                <w:bCs w:val="0"/>
                <w:color w:val="auto"/>
                <w:sz w:val="22"/>
                <w:szCs w:val="22"/>
              </w:rPr>
              <w:t>. Her eyes are Purple in colour but mimic incandescent paint. When light hits them from any angle the glow with metallic orange flecks.</w:t>
            </w:r>
          </w:p>
        </w:tc>
        <w:tc>
          <w:tcPr>
            <w:tcW w:w="2310" w:type="dxa"/>
          </w:tcPr>
          <w:p w:rsidR="00657CEF" w:rsidRDefault="00E3227D" w:rsidP="00657CEF">
            <w:pPr>
              <w:pStyle w:val="NoSpacing"/>
              <w:rPr>
                <w:rStyle w:val="Heading2Char"/>
                <w:sz w:val="24"/>
              </w:rPr>
            </w:pPr>
            <w:r>
              <w:rPr>
                <w:rStyle w:val="Heading2Char"/>
                <w:rFonts w:asciiTheme="minorHAnsi" w:eastAsiaTheme="minorHAnsi" w:hAnsiTheme="minorHAnsi" w:cstheme="minorBidi"/>
                <w:b w:val="0"/>
                <w:bCs w:val="0"/>
                <w:color w:val="auto"/>
                <w:sz w:val="22"/>
                <w:szCs w:val="22"/>
              </w:rPr>
              <w:t>Levi is taller than her creator but not by much, reaching just over 6 foot, maybe 6.1. She is thin, slender with profound hips and a small-</w:t>
            </w:r>
            <w:proofErr w:type="spellStart"/>
            <w:r>
              <w:rPr>
                <w:rStyle w:val="Heading2Char"/>
                <w:rFonts w:asciiTheme="minorHAnsi" w:eastAsiaTheme="minorHAnsi" w:hAnsiTheme="minorHAnsi" w:cstheme="minorBidi"/>
                <w:b w:val="0"/>
                <w:bCs w:val="0"/>
                <w:color w:val="auto"/>
                <w:sz w:val="22"/>
                <w:szCs w:val="22"/>
              </w:rPr>
              <w:t>ish</w:t>
            </w:r>
            <w:proofErr w:type="spellEnd"/>
            <w:r>
              <w:rPr>
                <w:rStyle w:val="Heading2Char"/>
                <w:rFonts w:asciiTheme="minorHAnsi" w:eastAsiaTheme="minorHAnsi" w:hAnsiTheme="minorHAnsi" w:cstheme="minorBidi"/>
                <w:b w:val="0"/>
                <w:bCs w:val="0"/>
                <w:color w:val="auto"/>
                <w:sz w:val="22"/>
                <w:szCs w:val="22"/>
              </w:rPr>
              <w:t xml:space="preserve"> chest, roughly B-C cup. Her legs are long and she carries herself with grace. Her fingers are perfect for plating instruments but her nails are cut short.</w:t>
            </w:r>
          </w:p>
        </w:tc>
        <w:tc>
          <w:tcPr>
            <w:tcW w:w="2311" w:type="dxa"/>
          </w:tcPr>
          <w:p w:rsidR="00657CEF" w:rsidRPr="00657CEF" w:rsidRDefault="00657CEF" w:rsidP="00657CEF">
            <w:pPr>
              <w:pStyle w:val="NoSpacing"/>
              <w:rPr>
                <w:rStyle w:val="Heading2Char"/>
                <w:rFonts w:asciiTheme="minorHAnsi" w:eastAsiaTheme="minorHAnsi" w:hAnsiTheme="minorHAnsi" w:cstheme="minorBidi"/>
                <w:b w:val="0"/>
                <w:bCs w:val="0"/>
                <w:color w:val="auto"/>
                <w:sz w:val="22"/>
                <w:szCs w:val="22"/>
              </w:rPr>
            </w:pPr>
            <w:r w:rsidRPr="00657CEF">
              <w:rPr>
                <w:rStyle w:val="Heading2Char"/>
                <w:rFonts w:asciiTheme="minorHAnsi" w:eastAsiaTheme="minorHAnsi" w:hAnsiTheme="minorHAnsi" w:cstheme="minorBidi"/>
                <w:b w:val="0"/>
                <w:bCs w:val="0"/>
                <w:color w:val="auto"/>
                <w:sz w:val="22"/>
                <w:szCs w:val="22"/>
              </w:rPr>
              <w:t>Text</w:t>
            </w:r>
          </w:p>
        </w:tc>
        <w:tc>
          <w:tcPr>
            <w:tcW w:w="2311" w:type="dxa"/>
          </w:tcPr>
          <w:p w:rsidR="00657CEF" w:rsidRDefault="00657CEF" w:rsidP="00657CEF">
            <w:pPr>
              <w:pStyle w:val="NoSpacing"/>
              <w:rPr>
                <w:rStyle w:val="Heading2Char"/>
                <w:sz w:val="24"/>
              </w:rPr>
            </w:pPr>
            <w:r w:rsidRPr="00657CEF">
              <w:rPr>
                <w:rStyle w:val="Heading2Char"/>
                <w:rFonts w:asciiTheme="minorHAnsi" w:eastAsiaTheme="minorHAnsi" w:hAnsiTheme="minorHAnsi" w:cstheme="minorBidi"/>
                <w:b w:val="0"/>
                <w:bCs w:val="0"/>
                <w:color w:val="auto"/>
                <w:sz w:val="22"/>
                <w:szCs w:val="22"/>
              </w:rPr>
              <w:t>Text</w:t>
            </w:r>
          </w:p>
        </w:tc>
      </w:tr>
      <w:tr w:rsidR="00657CEF" w:rsidTr="00657CEF">
        <w:tc>
          <w:tcPr>
            <w:tcW w:w="2310" w:type="dxa"/>
          </w:tcPr>
          <w:p w:rsidR="00657CEF" w:rsidRDefault="00657CEF" w:rsidP="00657CEF">
            <w:pPr>
              <w:pStyle w:val="NoSpacing"/>
              <w:rPr>
                <w:rStyle w:val="Heading2Char"/>
                <w:sz w:val="24"/>
              </w:rPr>
            </w:pPr>
            <w:r>
              <w:rPr>
                <w:rStyle w:val="Heading2Char"/>
                <w:sz w:val="24"/>
              </w:rPr>
              <w:t>Other</w:t>
            </w:r>
          </w:p>
        </w:tc>
        <w:tc>
          <w:tcPr>
            <w:tcW w:w="2310" w:type="dxa"/>
          </w:tcPr>
          <w:p w:rsidR="00657CEF" w:rsidRDefault="00657CEF" w:rsidP="00657CEF">
            <w:pPr>
              <w:pStyle w:val="NoSpacing"/>
              <w:rPr>
                <w:rStyle w:val="Heading2Char"/>
                <w:sz w:val="24"/>
              </w:rPr>
            </w:pPr>
            <w:r>
              <w:rPr>
                <w:rStyle w:val="Heading2Char"/>
                <w:sz w:val="24"/>
              </w:rPr>
              <w:t>Other</w:t>
            </w:r>
          </w:p>
        </w:tc>
        <w:tc>
          <w:tcPr>
            <w:tcW w:w="2311" w:type="dxa"/>
          </w:tcPr>
          <w:p w:rsidR="00657CEF" w:rsidRDefault="00657CEF" w:rsidP="00657CEF">
            <w:pPr>
              <w:pStyle w:val="NoSpacing"/>
              <w:rPr>
                <w:rStyle w:val="Heading2Char"/>
                <w:sz w:val="24"/>
              </w:rPr>
            </w:pPr>
            <w:r>
              <w:rPr>
                <w:rStyle w:val="Heading2Char"/>
                <w:sz w:val="24"/>
              </w:rPr>
              <w:t>Other</w:t>
            </w:r>
          </w:p>
        </w:tc>
        <w:tc>
          <w:tcPr>
            <w:tcW w:w="2311" w:type="dxa"/>
          </w:tcPr>
          <w:p w:rsidR="00657CEF" w:rsidRDefault="004220BA" w:rsidP="00657CEF">
            <w:pPr>
              <w:pStyle w:val="NoSpacing"/>
              <w:rPr>
                <w:rStyle w:val="Heading2Char"/>
                <w:sz w:val="24"/>
              </w:rPr>
            </w:pPr>
            <w:r>
              <w:rPr>
                <w:rStyle w:val="Heading2Char"/>
                <w:sz w:val="24"/>
              </w:rPr>
              <w:t>Outfits</w:t>
            </w:r>
          </w:p>
        </w:tc>
      </w:tr>
      <w:tr w:rsidR="00657CEF" w:rsidTr="00657CEF">
        <w:tc>
          <w:tcPr>
            <w:tcW w:w="2310" w:type="dxa"/>
          </w:tcPr>
          <w:p w:rsidR="00657CEF" w:rsidRDefault="00657CEF" w:rsidP="00657CEF">
            <w:pPr>
              <w:pStyle w:val="NoSpacing"/>
              <w:rPr>
                <w:rStyle w:val="Heading2Char"/>
                <w:sz w:val="24"/>
              </w:rPr>
            </w:pPr>
            <w:r w:rsidRPr="00657CEF">
              <w:rPr>
                <w:rStyle w:val="Heading2Char"/>
                <w:rFonts w:asciiTheme="minorHAnsi" w:eastAsiaTheme="minorHAnsi" w:hAnsiTheme="minorHAnsi" w:cstheme="minorBidi"/>
                <w:b w:val="0"/>
                <w:bCs w:val="0"/>
                <w:color w:val="auto"/>
                <w:sz w:val="22"/>
                <w:szCs w:val="22"/>
              </w:rPr>
              <w:t>Text</w:t>
            </w:r>
          </w:p>
        </w:tc>
        <w:tc>
          <w:tcPr>
            <w:tcW w:w="2310" w:type="dxa"/>
          </w:tcPr>
          <w:p w:rsidR="00657CEF" w:rsidRDefault="00657CEF" w:rsidP="00657CEF">
            <w:pPr>
              <w:pStyle w:val="NoSpacing"/>
              <w:rPr>
                <w:rStyle w:val="Heading2Char"/>
                <w:sz w:val="24"/>
              </w:rPr>
            </w:pPr>
            <w:r w:rsidRPr="00657CEF">
              <w:rPr>
                <w:rStyle w:val="Heading2Char"/>
                <w:rFonts w:asciiTheme="minorHAnsi" w:eastAsiaTheme="minorHAnsi" w:hAnsiTheme="minorHAnsi" w:cstheme="minorBidi"/>
                <w:b w:val="0"/>
                <w:bCs w:val="0"/>
                <w:color w:val="auto"/>
                <w:sz w:val="22"/>
                <w:szCs w:val="22"/>
              </w:rPr>
              <w:t>Text</w:t>
            </w:r>
          </w:p>
        </w:tc>
        <w:tc>
          <w:tcPr>
            <w:tcW w:w="2311" w:type="dxa"/>
          </w:tcPr>
          <w:p w:rsidR="00657CEF" w:rsidRDefault="00657CEF" w:rsidP="00657CEF">
            <w:pPr>
              <w:pStyle w:val="NoSpacing"/>
              <w:rPr>
                <w:rStyle w:val="Heading2Char"/>
                <w:sz w:val="24"/>
              </w:rPr>
            </w:pPr>
            <w:r w:rsidRPr="00657CEF">
              <w:rPr>
                <w:rStyle w:val="Heading2Char"/>
                <w:rFonts w:asciiTheme="minorHAnsi" w:eastAsiaTheme="minorHAnsi" w:hAnsiTheme="minorHAnsi" w:cstheme="minorBidi"/>
                <w:b w:val="0"/>
                <w:bCs w:val="0"/>
                <w:color w:val="auto"/>
                <w:sz w:val="22"/>
                <w:szCs w:val="22"/>
              </w:rPr>
              <w:t>Text</w:t>
            </w:r>
          </w:p>
        </w:tc>
        <w:tc>
          <w:tcPr>
            <w:tcW w:w="2311" w:type="dxa"/>
          </w:tcPr>
          <w:p w:rsidR="00657CEF" w:rsidRDefault="004220BA" w:rsidP="00657CEF">
            <w:pPr>
              <w:pStyle w:val="NoSpacing"/>
              <w:rPr>
                <w:rStyle w:val="Heading2Char"/>
                <w:sz w:val="24"/>
              </w:rPr>
            </w:pPr>
            <w:r>
              <w:rPr>
                <w:rStyle w:val="Heading2Char"/>
                <w:rFonts w:asciiTheme="minorHAnsi" w:eastAsiaTheme="minorHAnsi" w:hAnsiTheme="minorHAnsi" w:cstheme="minorBidi"/>
                <w:b w:val="0"/>
                <w:bCs w:val="0"/>
                <w:color w:val="auto"/>
                <w:sz w:val="22"/>
                <w:szCs w:val="22"/>
              </w:rPr>
              <w:t>Her common outfits: A white summer dress with no shoes or a white singlet, black jeans, army boots and belt.</w:t>
            </w:r>
          </w:p>
        </w:tc>
      </w:tr>
    </w:tbl>
    <w:p w:rsidR="00CA28D1" w:rsidRPr="00CA28D1" w:rsidRDefault="00657CEF" w:rsidP="00657CEF">
      <w:pPr>
        <w:pStyle w:val="NoSpacing"/>
      </w:pPr>
      <w:r>
        <w:rPr>
          <w:rStyle w:val="Heading2Char"/>
          <w:sz w:val="32"/>
        </w:rPr>
        <w:br/>
      </w:r>
      <w:r w:rsidR="00CA28D1" w:rsidRPr="009E4C55">
        <w:rPr>
          <w:rStyle w:val="Heading2Char"/>
          <w:sz w:val="32"/>
        </w:rPr>
        <w:t>Personality:</w:t>
      </w:r>
      <w:r w:rsidR="00CA28D1">
        <w:br/>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4"/>
        <w:gridCol w:w="2985"/>
        <w:gridCol w:w="3273"/>
      </w:tblGrid>
      <w:tr w:rsidR="00CA28D1" w:rsidTr="00CA28D1">
        <w:tc>
          <w:tcPr>
            <w:tcW w:w="3080" w:type="dxa"/>
          </w:tcPr>
          <w:p w:rsidR="00CA28D1" w:rsidRPr="004128C4" w:rsidRDefault="004128C4" w:rsidP="00CA28D1">
            <w:pPr>
              <w:pStyle w:val="NoSpacing"/>
              <w:jc w:val="both"/>
              <w:rPr>
                <w:rFonts w:ascii="High Tower Text" w:hAnsi="High Tower Text"/>
                <w:b/>
              </w:rPr>
            </w:pPr>
            <w:r w:rsidRPr="004128C4">
              <w:rPr>
                <w:rFonts w:ascii="High Tower Text" w:hAnsi="High Tower Text"/>
                <w:b/>
                <w:sz w:val="24"/>
              </w:rPr>
              <w:t>Confident / Bold</w:t>
            </w:r>
          </w:p>
        </w:tc>
        <w:tc>
          <w:tcPr>
            <w:tcW w:w="3081" w:type="dxa"/>
          </w:tcPr>
          <w:p w:rsidR="00CA28D1" w:rsidRPr="001C1724" w:rsidRDefault="001C1724" w:rsidP="001C1724">
            <w:pPr>
              <w:pStyle w:val="NoSpacing"/>
              <w:jc w:val="both"/>
              <w:rPr>
                <w:rFonts w:ascii="High Tower Text" w:hAnsi="High Tower Text"/>
                <w:b/>
              </w:rPr>
            </w:pPr>
            <w:r w:rsidRPr="001C1724">
              <w:rPr>
                <w:rFonts w:ascii="High Tower Text" w:hAnsi="High Tower Text"/>
                <w:b/>
                <w:sz w:val="24"/>
              </w:rPr>
              <w:t>Kind / Generous</w:t>
            </w:r>
          </w:p>
        </w:tc>
        <w:tc>
          <w:tcPr>
            <w:tcW w:w="3081" w:type="dxa"/>
          </w:tcPr>
          <w:p w:rsidR="00CA28D1" w:rsidRPr="00935E3C" w:rsidRDefault="009046AD" w:rsidP="00CA28D1">
            <w:pPr>
              <w:pStyle w:val="NoSpacing"/>
              <w:jc w:val="both"/>
              <w:rPr>
                <w:rFonts w:ascii="High Tower Text" w:hAnsi="High Tower Text"/>
                <w:b/>
              </w:rPr>
            </w:pPr>
            <w:r w:rsidRPr="00935E3C">
              <w:rPr>
                <w:rFonts w:ascii="High Tower Text" w:hAnsi="High Tower Text"/>
                <w:b/>
                <w:sz w:val="24"/>
              </w:rPr>
              <w:t>Stubborn</w:t>
            </w:r>
          </w:p>
        </w:tc>
      </w:tr>
      <w:tr w:rsidR="00CA28D1" w:rsidTr="00CA28D1">
        <w:tc>
          <w:tcPr>
            <w:tcW w:w="3080" w:type="dxa"/>
          </w:tcPr>
          <w:p w:rsidR="00CA28D1" w:rsidRDefault="004128C4" w:rsidP="00E93EFE">
            <w:pPr>
              <w:pStyle w:val="NoSpacing"/>
              <w:jc w:val="both"/>
            </w:pPr>
            <w:r>
              <w:t xml:space="preserve">While Levi may have aspects of herself that she likes less than others in general she is a very confident and proud person. She is willing to speak her mind and rarely takes insults to heart, she is talkative and proud of the things she knows and takes no insult in others knowing things that she does not. She very rarely finds herself in a situation that makes her uncomfortable and </w:t>
            </w:r>
            <w:r>
              <w:lastRenderedPageBreak/>
              <w:t xml:space="preserve">she is happy to just be herself. She never pretends to be someone she’s not. She is not a cruel or overly critical person but has no problems with openly discussing someone’s flaws, whether it </w:t>
            </w:r>
            <w:r w:rsidR="00E93EFE">
              <w:t xml:space="preserve">is a </w:t>
            </w:r>
            <w:r>
              <w:t>passing mention or elaborating on a point she may be trying to prove. She never says these things with anything other than good intentions and  knows not to touch on topics that may be hurtful, but just as she is open with her own flaws she treats the flaws of others the same.</w:t>
            </w:r>
          </w:p>
        </w:tc>
        <w:tc>
          <w:tcPr>
            <w:tcW w:w="3081" w:type="dxa"/>
          </w:tcPr>
          <w:p w:rsidR="00CA28D1" w:rsidRDefault="006A7CF0" w:rsidP="006A7CF0">
            <w:pPr>
              <w:pStyle w:val="NoSpacing"/>
              <w:jc w:val="both"/>
            </w:pPr>
            <w:r>
              <w:lastRenderedPageBreak/>
              <w:t xml:space="preserve">Beyond all doubt Levi has a kind </w:t>
            </w:r>
            <w:proofErr w:type="gramStart"/>
            <w:r>
              <w:t>heart,</w:t>
            </w:r>
            <w:proofErr w:type="gramEnd"/>
            <w:r>
              <w:t xml:space="preserve"> she doesn’t enjoy seeing others hurt or sad and often seeks to help where she can. Though she will certainly give up things she wants for others from time to time she does not always put herself behind others and her kindness and generosity is equal to the care she gives herself and her friends. She is the kind of person who would </w:t>
            </w:r>
            <w:r>
              <w:lastRenderedPageBreak/>
              <w:t>give up a meal for someone who needed it more, but would not starve herself day after day to do so. She is very thoughtful toward the feelings of others and learns quickly about the things that trouble them, and the things that can make them feel better when trouble. Whenever possible she seeks to make those around her happy and content but not at the cost of her own happiness. She has profound wisdom in such matters and almost always knows what to say to soothe someone who is hurting or sad.</w:t>
            </w:r>
          </w:p>
        </w:tc>
        <w:tc>
          <w:tcPr>
            <w:tcW w:w="3081" w:type="dxa"/>
          </w:tcPr>
          <w:p w:rsidR="00CA28D1" w:rsidRDefault="009046AD" w:rsidP="009046AD">
            <w:pPr>
              <w:pStyle w:val="NoSpacing"/>
              <w:jc w:val="both"/>
            </w:pPr>
            <w:r>
              <w:lastRenderedPageBreak/>
              <w:t xml:space="preserve">Just like her creator Levi can often be stubborn, and while not necessarily a flaw in her personality, from time to time this stubbornness goes too far. She always knows when things have gotten out of hand, however, and if she believes herself to be in the wrong she has no problems apologising, and she expects the same of others who lock horns with her. She is never mean, but she likes to stand fast </w:t>
            </w:r>
            <w:r>
              <w:lastRenderedPageBreak/>
              <w:t>on her beliefs, even in simple matters like how to prepare a meal or the faster route. Often she is right but she is never arrogant about her victory, and rarely ‘rubs it in your face’. Her stubbornness is another reflection of her confidence and while it may at times be frustrating it generally compliments her quite well and is just another aspect of her personality that makes her who she is. That said she finds Stubbornness based on lies</w:t>
            </w:r>
            <w:r w:rsidR="000968C6">
              <w:t>, bullshit</w:t>
            </w:r>
            <w:r>
              <w:t xml:space="preserve"> or misinformation, and unswerving belief, infuriating. </w:t>
            </w:r>
          </w:p>
        </w:tc>
      </w:tr>
      <w:tr w:rsidR="00CA28D1" w:rsidTr="00CA28D1">
        <w:tc>
          <w:tcPr>
            <w:tcW w:w="3080" w:type="dxa"/>
          </w:tcPr>
          <w:p w:rsidR="00CA28D1" w:rsidRDefault="00CA28D1" w:rsidP="00CA28D1">
            <w:pPr>
              <w:pStyle w:val="NoSpacing"/>
              <w:jc w:val="both"/>
            </w:pPr>
          </w:p>
        </w:tc>
        <w:tc>
          <w:tcPr>
            <w:tcW w:w="3081" w:type="dxa"/>
          </w:tcPr>
          <w:p w:rsidR="00CA28D1" w:rsidRDefault="00CA28D1" w:rsidP="00CA28D1">
            <w:pPr>
              <w:pStyle w:val="NoSpacing"/>
              <w:jc w:val="both"/>
            </w:pPr>
          </w:p>
        </w:tc>
        <w:tc>
          <w:tcPr>
            <w:tcW w:w="3081" w:type="dxa"/>
          </w:tcPr>
          <w:p w:rsidR="00CA28D1" w:rsidRDefault="00CA28D1" w:rsidP="00CA28D1">
            <w:pPr>
              <w:pStyle w:val="NoSpacing"/>
              <w:jc w:val="both"/>
            </w:pPr>
          </w:p>
        </w:tc>
      </w:tr>
      <w:tr w:rsidR="00CA28D1" w:rsidTr="00CA28D1">
        <w:tc>
          <w:tcPr>
            <w:tcW w:w="3080" w:type="dxa"/>
          </w:tcPr>
          <w:p w:rsidR="00CA28D1" w:rsidRPr="00E66FA4" w:rsidRDefault="00895BDE" w:rsidP="00CA28D1">
            <w:pPr>
              <w:pStyle w:val="NoSpacing"/>
              <w:jc w:val="both"/>
              <w:rPr>
                <w:rFonts w:ascii="High Tower Text" w:hAnsi="High Tower Text"/>
                <w:b/>
              </w:rPr>
            </w:pPr>
            <w:r w:rsidRPr="00E66FA4">
              <w:rPr>
                <w:rFonts w:ascii="High Tower Text" w:hAnsi="High Tower Text"/>
                <w:b/>
                <w:sz w:val="24"/>
              </w:rPr>
              <w:t>Playful / Excitable</w:t>
            </w:r>
          </w:p>
        </w:tc>
        <w:tc>
          <w:tcPr>
            <w:tcW w:w="3081" w:type="dxa"/>
          </w:tcPr>
          <w:p w:rsidR="00CA28D1" w:rsidRPr="00E66FA4" w:rsidRDefault="0033213A" w:rsidP="00CA28D1">
            <w:pPr>
              <w:pStyle w:val="NoSpacing"/>
              <w:jc w:val="both"/>
              <w:rPr>
                <w:rFonts w:ascii="High Tower Text" w:hAnsi="High Tower Text"/>
                <w:b/>
              </w:rPr>
            </w:pPr>
            <w:r w:rsidRPr="00E66FA4">
              <w:rPr>
                <w:rFonts w:ascii="High Tower Text" w:hAnsi="High Tower Text"/>
                <w:b/>
                <w:sz w:val="24"/>
              </w:rPr>
              <w:t>Loyal</w:t>
            </w:r>
          </w:p>
        </w:tc>
        <w:tc>
          <w:tcPr>
            <w:tcW w:w="3081" w:type="dxa"/>
          </w:tcPr>
          <w:p w:rsidR="00CA28D1" w:rsidRPr="00E66FA4" w:rsidRDefault="00EE1E6E" w:rsidP="00DD0F50">
            <w:pPr>
              <w:pStyle w:val="NoSpacing"/>
              <w:jc w:val="both"/>
              <w:rPr>
                <w:rFonts w:ascii="High Tower Text" w:hAnsi="High Tower Text"/>
                <w:b/>
              </w:rPr>
            </w:pPr>
            <w:r w:rsidRPr="00E66FA4">
              <w:rPr>
                <w:rFonts w:ascii="High Tower Text" w:hAnsi="High Tower Text"/>
                <w:b/>
                <w:sz w:val="24"/>
              </w:rPr>
              <w:t>Sarcastic</w:t>
            </w:r>
            <w:r w:rsidR="00E66FA4" w:rsidRPr="00E66FA4">
              <w:rPr>
                <w:rFonts w:ascii="High Tower Text" w:hAnsi="High Tower Text"/>
                <w:b/>
                <w:sz w:val="24"/>
              </w:rPr>
              <w:t>/</w:t>
            </w:r>
            <w:r w:rsidR="00DD0F50" w:rsidRPr="00E66FA4">
              <w:rPr>
                <w:rFonts w:ascii="High Tower Text" w:hAnsi="High Tower Text"/>
                <w:b/>
                <w:sz w:val="24"/>
              </w:rPr>
              <w:t>E</w:t>
            </w:r>
            <w:r w:rsidR="00E66FA4" w:rsidRPr="00E66FA4">
              <w:rPr>
                <w:rFonts w:ascii="High Tower Text" w:hAnsi="High Tower Text"/>
                <w:b/>
                <w:sz w:val="24"/>
              </w:rPr>
              <w:t>loquent/</w:t>
            </w:r>
            <w:r w:rsidR="00DD0F50" w:rsidRPr="00E66FA4">
              <w:rPr>
                <w:rFonts w:ascii="High Tower Text" w:hAnsi="High Tower Text"/>
                <w:b/>
                <w:sz w:val="24"/>
              </w:rPr>
              <w:t>Articulate</w:t>
            </w:r>
          </w:p>
        </w:tc>
      </w:tr>
      <w:tr w:rsidR="00CA28D1" w:rsidTr="00CA28D1">
        <w:tc>
          <w:tcPr>
            <w:tcW w:w="3080" w:type="dxa"/>
          </w:tcPr>
          <w:p w:rsidR="00CA28D1" w:rsidRDefault="00D41E5D" w:rsidP="00CA28D1">
            <w:pPr>
              <w:pStyle w:val="NoSpacing"/>
              <w:jc w:val="both"/>
            </w:pPr>
            <w:r>
              <w:t>Levi is playful by nature and matched with her confidence she has no qualms with dancing, singing and playing whenever she pleases. She isn’t necessarily easily excited but she finds new things, adventures, games and the like to be something worth getting excited over. She can find something fun in almost any situation from cleaning to driving and while her jokes may not always be suitable she can easily make light of a bad situation. Games that involve intellect are just as appealing to her as a game of tag and she is rarely picky with such things. She enjoys everything in life and believes others should too and her light-hearted games and jokes are contagious.</w:t>
            </w:r>
          </w:p>
        </w:tc>
        <w:tc>
          <w:tcPr>
            <w:tcW w:w="3081" w:type="dxa"/>
          </w:tcPr>
          <w:p w:rsidR="00CA28D1" w:rsidRDefault="0033213A" w:rsidP="003C408F">
            <w:pPr>
              <w:pStyle w:val="NoSpacing"/>
              <w:jc w:val="both"/>
            </w:pPr>
            <w:r>
              <w:t>Levi is fiercely loyal but she believes that loyalty must be earned. She refuses to follow someone blindly and will not agree with things she believes to be factually or morally wrong, that aside she is faithful to a fault. Her friends and family can easily confide in her and those secrets will always be kept, though she cringes at the kinds that affect others. It may take her some time to grow to trust someone, and often they need to prove their loyalty to her more than her creator, but once they have proved themselves Levi</w:t>
            </w:r>
            <w:r w:rsidR="00A20F88">
              <w:t>’s loyalty would rarely falter, and only with great cause.</w:t>
            </w:r>
            <w:r w:rsidR="002E59BB">
              <w:t xml:space="preserve"> Levi is always a fierce ally, and it is far better to be on her good side than her bad.</w:t>
            </w:r>
          </w:p>
        </w:tc>
        <w:tc>
          <w:tcPr>
            <w:tcW w:w="3081" w:type="dxa"/>
          </w:tcPr>
          <w:p w:rsidR="00CA28D1" w:rsidRDefault="00EE1E6E" w:rsidP="00E841F4">
            <w:pPr>
              <w:pStyle w:val="NoSpacing"/>
              <w:jc w:val="both"/>
            </w:pPr>
            <w:r>
              <w:t xml:space="preserve">Levi speaks sarcasm as a second </w:t>
            </w:r>
            <w:r w:rsidR="00E841F4">
              <w:t>language</w:t>
            </w:r>
            <w:r>
              <w:t xml:space="preserve"> and while it often borders on dry humour, even somewhat cruel, it is always said jokingly and paired with her generally kind and playful personality it is very rarely able to be taken the wrong way.</w:t>
            </w:r>
            <w:r w:rsidR="00DD0F50">
              <w:t xml:space="preserve"> Her mastery with words makes </w:t>
            </w:r>
            <w:r w:rsidR="00E841F4">
              <w:t>it</w:t>
            </w:r>
            <w:r w:rsidR="00DD0F50">
              <w:t xml:space="preserve"> </w:t>
            </w:r>
            <w:r w:rsidR="00E841F4">
              <w:t xml:space="preserve">very easy for her to </w:t>
            </w:r>
            <w:r w:rsidR="00DD0F50">
              <w:t>speak her mind and she rarely struggles with the right way to say things. She is confident and can easily compile her thoughts and the thoughts of others into verbal gold. She enjoys speeches and vocalising her opinions on a range of topics and rarely has trouble coming to terms with the things she’d like to say and explain. She finds it easy to capture attent</w:t>
            </w:r>
            <w:r w:rsidR="00847C85">
              <w:t>ion and keep it with her skills and makes her a fierce and cunning debater, far better than her creator.</w:t>
            </w:r>
          </w:p>
        </w:tc>
      </w:tr>
      <w:tr w:rsidR="00CA28D1" w:rsidTr="00CA28D1">
        <w:tc>
          <w:tcPr>
            <w:tcW w:w="3080" w:type="dxa"/>
          </w:tcPr>
          <w:p w:rsidR="00CA28D1" w:rsidRDefault="00CA28D1" w:rsidP="00CA28D1">
            <w:pPr>
              <w:pStyle w:val="NoSpacing"/>
              <w:jc w:val="both"/>
            </w:pPr>
          </w:p>
        </w:tc>
        <w:tc>
          <w:tcPr>
            <w:tcW w:w="3081" w:type="dxa"/>
          </w:tcPr>
          <w:p w:rsidR="00CA28D1" w:rsidRDefault="00CA28D1" w:rsidP="00CA28D1">
            <w:pPr>
              <w:pStyle w:val="NoSpacing"/>
              <w:jc w:val="both"/>
            </w:pPr>
          </w:p>
        </w:tc>
        <w:tc>
          <w:tcPr>
            <w:tcW w:w="3081" w:type="dxa"/>
          </w:tcPr>
          <w:p w:rsidR="00CA28D1" w:rsidRDefault="00CA28D1" w:rsidP="00CA28D1">
            <w:pPr>
              <w:pStyle w:val="NoSpacing"/>
              <w:jc w:val="both"/>
            </w:pPr>
          </w:p>
        </w:tc>
      </w:tr>
      <w:tr w:rsidR="00CA28D1" w:rsidTr="00CA28D1">
        <w:tc>
          <w:tcPr>
            <w:tcW w:w="3080" w:type="dxa"/>
          </w:tcPr>
          <w:p w:rsidR="00CA28D1" w:rsidRPr="007016DC" w:rsidRDefault="00CA28D1" w:rsidP="00CA28D1">
            <w:pPr>
              <w:pStyle w:val="NoSpacing"/>
              <w:jc w:val="both"/>
              <w:rPr>
                <w:rFonts w:ascii="High Tower Text" w:hAnsi="High Tower Text"/>
                <w:b/>
              </w:rPr>
            </w:pPr>
            <w:r w:rsidRPr="007016DC">
              <w:rPr>
                <w:rFonts w:ascii="High Tower Text" w:hAnsi="High Tower Text"/>
                <w:b/>
                <w:sz w:val="24"/>
              </w:rPr>
              <w:t>Trait</w:t>
            </w:r>
          </w:p>
        </w:tc>
        <w:tc>
          <w:tcPr>
            <w:tcW w:w="3081" w:type="dxa"/>
          </w:tcPr>
          <w:p w:rsidR="00CA28D1" w:rsidRDefault="007016DC" w:rsidP="007016DC">
            <w:pPr>
              <w:pStyle w:val="NoSpacing"/>
              <w:jc w:val="both"/>
            </w:pPr>
            <w:r w:rsidRPr="007016DC">
              <w:rPr>
                <w:rFonts w:ascii="High Tower Text" w:hAnsi="High Tower Text"/>
                <w:b/>
                <w:sz w:val="24"/>
              </w:rPr>
              <w:t>Trait</w:t>
            </w:r>
          </w:p>
        </w:tc>
        <w:tc>
          <w:tcPr>
            <w:tcW w:w="3081" w:type="dxa"/>
          </w:tcPr>
          <w:p w:rsidR="00CA28D1" w:rsidRDefault="007016DC" w:rsidP="00CA28D1">
            <w:pPr>
              <w:pStyle w:val="NoSpacing"/>
              <w:jc w:val="both"/>
            </w:pPr>
            <w:r w:rsidRPr="007016DC">
              <w:rPr>
                <w:rFonts w:ascii="High Tower Text" w:hAnsi="High Tower Text"/>
                <w:b/>
                <w:sz w:val="24"/>
              </w:rPr>
              <w:t>Trait</w:t>
            </w:r>
          </w:p>
        </w:tc>
      </w:tr>
      <w:tr w:rsidR="00CA28D1" w:rsidTr="00CA28D1">
        <w:tc>
          <w:tcPr>
            <w:tcW w:w="3080" w:type="dxa"/>
          </w:tcPr>
          <w:p w:rsidR="00CA28D1" w:rsidRDefault="00CA28D1" w:rsidP="00CA28D1">
            <w:pPr>
              <w:pStyle w:val="NoSpacing"/>
              <w:jc w:val="both"/>
            </w:pPr>
            <w:r>
              <w:t>Personalization</w:t>
            </w:r>
          </w:p>
        </w:tc>
        <w:tc>
          <w:tcPr>
            <w:tcW w:w="3081" w:type="dxa"/>
          </w:tcPr>
          <w:p w:rsidR="00CA28D1" w:rsidRDefault="00CA28D1" w:rsidP="003C408F">
            <w:pPr>
              <w:pStyle w:val="NoSpacing"/>
              <w:jc w:val="both"/>
            </w:pPr>
            <w:r>
              <w:t>Personalization</w:t>
            </w:r>
          </w:p>
        </w:tc>
        <w:tc>
          <w:tcPr>
            <w:tcW w:w="3081" w:type="dxa"/>
          </w:tcPr>
          <w:p w:rsidR="00CA28D1" w:rsidRDefault="00CA28D1" w:rsidP="003C408F">
            <w:pPr>
              <w:pStyle w:val="NoSpacing"/>
              <w:jc w:val="both"/>
            </w:pPr>
            <w:r>
              <w:t>Personalization</w:t>
            </w:r>
          </w:p>
        </w:tc>
      </w:tr>
    </w:tbl>
    <w:p w:rsidR="009A22B4" w:rsidRDefault="009A22B4" w:rsidP="009A22B4">
      <w:pPr>
        <w:pStyle w:val="NormalWeb"/>
        <w:rPr>
          <w:b/>
          <w:bCs/>
          <w:color w:val="000000"/>
          <w:sz w:val="22"/>
          <w:szCs w:val="27"/>
        </w:rPr>
        <w:sectPr w:rsidR="009A22B4">
          <w:pgSz w:w="11906" w:h="16838"/>
          <w:pgMar w:top="1440" w:right="1440" w:bottom="1440" w:left="1440" w:header="708" w:footer="708" w:gutter="0"/>
          <w:cols w:space="708"/>
          <w:docGrid w:linePitch="360"/>
        </w:sectPr>
      </w:pPr>
      <w:r>
        <w:br/>
      </w:r>
    </w:p>
    <w:p w:rsidR="004F3516" w:rsidRDefault="004F3516">
      <w:pPr>
        <w:rPr>
          <w:rFonts w:ascii="Times New Roman" w:eastAsia="Times New Roman" w:hAnsi="Times New Roman" w:cs="Times New Roman"/>
          <w:b/>
          <w:bCs/>
          <w:color w:val="000000"/>
          <w:sz w:val="14"/>
          <w:szCs w:val="27"/>
          <w:lang w:eastAsia="en-AU"/>
        </w:rPr>
      </w:pPr>
      <w:r>
        <w:rPr>
          <w:b/>
          <w:bCs/>
          <w:color w:val="000000"/>
          <w:sz w:val="14"/>
          <w:szCs w:val="27"/>
        </w:rPr>
        <w:lastRenderedPageBreak/>
        <w:br w:type="page"/>
      </w:r>
    </w:p>
    <w:p w:rsidR="009A22B4" w:rsidRPr="00C061B1" w:rsidRDefault="009A22B4" w:rsidP="009A22B4">
      <w:pPr>
        <w:pStyle w:val="NormalWeb"/>
        <w:rPr>
          <w:color w:val="000000"/>
          <w:sz w:val="14"/>
          <w:szCs w:val="27"/>
        </w:rPr>
      </w:pPr>
      <w:r w:rsidRPr="00C061B1">
        <w:rPr>
          <w:b/>
          <w:bCs/>
          <w:color w:val="000000"/>
          <w:sz w:val="14"/>
          <w:szCs w:val="27"/>
        </w:rPr>
        <w:lastRenderedPageBreak/>
        <w:t xml:space="preserve">Positive Traits </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Accessible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Active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Adaptable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Admirable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Adventurous</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Agreeable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sz w:val="14"/>
          <w:szCs w:val="27"/>
          <w:lang w:eastAsia="en-AU"/>
        </w:rPr>
        <w:t>Alert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Allocentric</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Amiable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Anticipative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Appreciative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Articulate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Aspiring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Athletic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Attractive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Balanced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Benevolent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Brilliant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Calm</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Capable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Captivating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Caring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Challenging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Charismatic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Charming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Cheerful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Clean</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Clear-headed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Clever</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Colorful</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proofErr w:type="spellStart"/>
      <w:r w:rsidRPr="009A22B4">
        <w:rPr>
          <w:rFonts w:ascii="Times New Roman" w:eastAsia="Times New Roman" w:hAnsi="Times New Roman" w:cs="Times New Roman"/>
          <w:color w:val="92D050"/>
          <w:sz w:val="14"/>
          <w:szCs w:val="27"/>
          <w:lang w:eastAsia="en-AU"/>
        </w:rPr>
        <w:t>Companionly</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Compassionate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Conciliatory</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Confident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Conscientious</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Considerate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Constant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Contemplative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Cooperative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Courageous</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Courteous</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Creative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Cultured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Curious</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Daring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Debonair</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Decent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Decisive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Dedicated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Deep</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Dignified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Directed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Disciplined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Discreet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Dramatic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Dutiful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Dynamic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Earnest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Ebullient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Educated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Efficient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Elegant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Eloquent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Empathetic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Energetic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Enthusiastic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Esthetic</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Exciting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Extraordinary</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Fair</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Faithful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Farsighted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Felicific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Firm</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Flexible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Focused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Forecful</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Forgiving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Forthright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Freethinking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Friendly</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Fun-loving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Gallant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lastRenderedPageBreak/>
        <w:t>Generous</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Gentle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Genuine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Good-natured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Gracious</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Hardworking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Healthy</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Hearty</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Helpful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Herioc</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High-minded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Honest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Honorable</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Humble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Humorous</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Idealistic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Imaginative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Impressive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Incisive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Incorruptible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Independent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Individualistic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Innovative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Inoffensive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Insightful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Insouciant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Intelligent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Intuitive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Invulnerable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Kind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Knowledge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Leaderly</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Leisurely</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Liberal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Logical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Lovable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Loyal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Lyrical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Magnanimous</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Many-sided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Masculine  (Manly)</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Mature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Methodical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Maticulous</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Moderate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Modest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Multi-</w:t>
      </w:r>
      <w:proofErr w:type="spellStart"/>
      <w:r w:rsidRPr="009A22B4">
        <w:rPr>
          <w:rFonts w:ascii="Times New Roman" w:eastAsia="Times New Roman" w:hAnsi="Times New Roman" w:cs="Times New Roman"/>
          <w:color w:val="000000"/>
          <w:sz w:val="14"/>
          <w:szCs w:val="27"/>
          <w:lang w:eastAsia="en-AU"/>
        </w:rPr>
        <w:t>leveled</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Neat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Nonauthoritarian</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Objective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Observant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Open</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Optimistic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Orderly</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Organized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Original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Painstaking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Passionate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Patient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Patriotic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Peaceful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Perceptive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Perfectionist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Personable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Persuasive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Planful</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Playful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Polished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Popular</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Practical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Precise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Principled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Profound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Protean</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Protective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Providential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Prudent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Punctual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Pruposeful</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Rational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Realistic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Reflective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Relaxed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Reliable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Resourceful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lastRenderedPageBreak/>
        <w:t>Respectful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Responsible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Responsive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Reverential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Romantic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Rustic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Sage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Sane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Scholarly</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Scrupulous</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Secure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Selfless</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Self-critical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Self-defacing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Self-denying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Self-reliant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Self-</w:t>
      </w:r>
      <w:proofErr w:type="spellStart"/>
      <w:r w:rsidRPr="009A22B4">
        <w:rPr>
          <w:rFonts w:ascii="Times New Roman" w:eastAsia="Times New Roman" w:hAnsi="Times New Roman" w:cs="Times New Roman"/>
          <w:color w:val="000000"/>
          <w:sz w:val="14"/>
          <w:szCs w:val="27"/>
          <w:lang w:eastAsia="en-AU"/>
        </w:rPr>
        <w:t>sufficent</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Sensitive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Sentimental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Seraphic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Serious</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Sexy</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Sharing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Shrewd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Simple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Skillful</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Sober</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Sociable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Solid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Sophisticated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Spontaneous</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Sporting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Stable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Steadfast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Steady</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Stoic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Strong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Studious</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Suave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Subtle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Sweet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Sympathetic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Systematic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Tasteful</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Teacherly</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Thorough</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Tidy</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Tolerant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Tractable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Trusting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Uncomplaining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Understanding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Undogmatic</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Unfoolable</w:t>
      </w:r>
      <w:proofErr w:type="spellEnd"/>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Upright</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Urbane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Venturesome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Vivacious</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Warm</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Well-bred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Well-read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Well-rounded</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Winning</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Wise</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Witty</w:t>
      </w:r>
    </w:p>
    <w:p w:rsidR="009A22B4" w:rsidRPr="009A22B4" w:rsidRDefault="009A22B4" w:rsidP="009A22B4">
      <w:pPr>
        <w:numPr>
          <w:ilvl w:val="0"/>
          <w:numId w:val="1"/>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Youthful</w:t>
      </w:r>
    </w:p>
    <w:p w:rsidR="009A22B4" w:rsidRPr="009A22B4" w:rsidRDefault="009A22B4" w:rsidP="009A22B4">
      <w:pPr>
        <w:spacing w:after="0" w:line="240" w:lineRule="auto"/>
        <w:rPr>
          <w:rFonts w:ascii="Times New Roman" w:eastAsia="Times New Roman" w:hAnsi="Times New Roman" w:cs="Times New Roman"/>
          <w:sz w:val="12"/>
          <w:szCs w:val="24"/>
          <w:lang w:eastAsia="en-AU"/>
        </w:rPr>
      </w:pPr>
      <w:r w:rsidRPr="009A22B4">
        <w:rPr>
          <w:rFonts w:ascii="Times New Roman" w:eastAsia="Times New Roman" w:hAnsi="Times New Roman" w:cs="Times New Roman"/>
          <w:b/>
          <w:bCs/>
          <w:color w:val="000000"/>
          <w:sz w:val="14"/>
          <w:szCs w:val="27"/>
          <w:lang w:eastAsia="en-AU"/>
        </w:rPr>
        <w:t xml:space="preserve">Neutral Traits </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Absentminded</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Aggressive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Ambitious</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Amusing</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Artful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Ascetic</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Authoritarian</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Big-thinking</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Boyish</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Breezy</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Businesslike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Busy</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Casual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Crebral</w:t>
      </w:r>
      <w:proofErr w:type="spellEnd"/>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Chummy</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Circumspect</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lastRenderedPageBreak/>
        <w:t>Competitive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Complex</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Confidential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Conservative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Contradictory</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Crisp</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Cute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Deceptive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Determined</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Dominating</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Dreamy</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Driving</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Droll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Dry</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Earthy</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Effeminate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Emotional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Enigmatic</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Experimental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Familial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Folksy</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Formal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Freewheeling</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Frugal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Glamorous</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Guileless</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High-spirited</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Huried</w:t>
      </w:r>
      <w:proofErr w:type="spellEnd"/>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Hypnotic</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Iconoclastic</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Idiosyncratic</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Impassive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Impersonal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Impressionable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Intense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Invisible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Irreligious</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Irreverent</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Maternal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Mellow</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Modern</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Moralistic</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Mystical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Neutral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Noncommittal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Noncompetitive</w:t>
      </w:r>
      <w:proofErr w:type="spellEnd"/>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Obedient</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Old-</w:t>
      </w:r>
      <w:proofErr w:type="spellStart"/>
      <w:r w:rsidRPr="009A22B4">
        <w:rPr>
          <w:rFonts w:ascii="Times New Roman" w:eastAsia="Times New Roman" w:hAnsi="Times New Roman" w:cs="Times New Roman"/>
          <w:color w:val="000000"/>
          <w:sz w:val="14"/>
          <w:szCs w:val="27"/>
          <w:lang w:eastAsia="en-AU"/>
        </w:rPr>
        <w:t>fashined</w:t>
      </w:r>
      <w:proofErr w:type="spellEnd"/>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Ordinary</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Outspoken</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Paternalistic</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Physical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Placid</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Political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Predictable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Preoccupied</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Private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Progressive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Proud</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Pure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Questioning</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Quiet</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Religious</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Reserved</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Restrained</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Retiring</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Sarcastic</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Self-conscious</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Sensual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Skeptical</w:t>
      </w:r>
      <w:proofErr w:type="spellEnd"/>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Smooth</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Soft</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Solemn</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Solitary</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Stern</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Stoiid</w:t>
      </w:r>
      <w:proofErr w:type="spellEnd"/>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Strict</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Stubborn</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Stylish</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Subjective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Surprising</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Soft</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Tough</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Unaggressive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Unambitious</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Unceremonious</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lastRenderedPageBreak/>
        <w:t>Unchanging</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Undemanding</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Unfathomable</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Unhurried</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Uninhibited</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Unpatriotic</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Unpredicatable</w:t>
      </w:r>
      <w:proofErr w:type="spellEnd"/>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Unreligious</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Unsentimental</w:t>
      </w:r>
    </w:p>
    <w:p w:rsidR="009A22B4" w:rsidRPr="009A22B4" w:rsidRDefault="009A22B4" w:rsidP="009A22B4">
      <w:pPr>
        <w:numPr>
          <w:ilvl w:val="0"/>
          <w:numId w:val="2"/>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Whimsical</w:t>
      </w:r>
    </w:p>
    <w:p w:rsidR="009A22B4" w:rsidRPr="009A22B4" w:rsidRDefault="009A22B4" w:rsidP="009A22B4">
      <w:pPr>
        <w:spacing w:after="0" w:line="240" w:lineRule="auto"/>
        <w:rPr>
          <w:rFonts w:ascii="Times New Roman" w:eastAsia="Times New Roman" w:hAnsi="Times New Roman" w:cs="Times New Roman"/>
          <w:sz w:val="12"/>
          <w:szCs w:val="24"/>
          <w:lang w:eastAsia="en-AU"/>
        </w:rPr>
      </w:pPr>
      <w:r w:rsidRPr="00C061B1">
        <w:rPr>
          <w:rFonts w:ascii="Times New Roman" w:eastAsia="Times New Roman" w:hAnsi="Times New Roman" w:cs="Times New Roman"/>
          <w:b/>
          <w:bCs/>
          <w:color w:val="000000"/>
          <w:sz w:val="14"/>
          <w:szCs w:val="27"/>
          <w:lang w:eastAsia="en-AU"/>
        </w:rPr>
        <w:t xml:space="preserve">Negative Traits </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Abrasive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Abrupt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Agonizing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Aimless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Airy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Aloof</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Amoral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Angry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Anxious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Apathetic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Arbitrary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Argumentative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Arrogantt</w:t>
      </w:r>
      <w:proofErr w:type="spellEnd"/>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Artificial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Asocial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Assertive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Astigmatic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Barbaric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Bewildered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Bizarre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Bland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Blunt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Biosterous</w:t>
      </w:r>
      <w:proofErr w:type="spellEnd"/>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Brittle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Brutal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Calculating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Callous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Cantakerous</w:t>
      </w:r>
      <w:proofErr w:type="spellEnd"/>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Careless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Cautious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Charmless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Childish</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Clumsy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Coarse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Cold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Colorless</w:t>
      </w:r>
      <w:proofErr w:type="spellEnd"/>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Complacent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Complaintive</w:t>
      </w:r>
      <w:proofErr w:type="spellEnd"/>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Compulsive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Conceited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Condemnatory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Conformist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Confused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Contemptible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Conventional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Cowardly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Crafty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Crass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Crazy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Criminal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Critical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Crude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Cruel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Cynical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Decadent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Deceitful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Delicate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Demanding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Dependent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Desperate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Destructive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Devious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lastRenderedPageBreak/>
        <w:t>Difficult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Dirty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Disconcerting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Discontented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Discouraging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Discourteous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Dishonest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Disloyal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Disobedient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Disorderly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Disorganized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Disputatious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Disrespectful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Disruptive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Dissolute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Dissonant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Distractible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Disturbing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Dogmatic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Domineering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Dull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Easily Discouraged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Egocentric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Enervated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Envious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Erratic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Escapist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Excitable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Expedient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Extravagant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Extreme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Faithless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False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Fanatical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Fanciful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Fatalistic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Fawning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Fearful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Fickle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92D050"/>
          <w:sz w:val="14"/>
          <w:szCs w:val="27"/>
          <w:lang w:eastAsia="en-AU"/>
        </w:rPr>
      </w:pPr>
      <w:r w:rsidRPr="009A22B4">
        <w:rPr>
          <w:rFonts w:ascii="Times New Roman" w:eastAsia="Times New Roman" w:hAnsi="Times New Roman" w:cs="Times New Roman"/>
          <w:color w:val="92D050"/>
          <w:sz w:val="14"/>
          <w:szCs w:val="27"/>
          <w:lang w:eastAsia="en-AU"/>
        </w:rPr>
        <w:t>Fiery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Fixed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Flamboyant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Foolish</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Forgetful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Fraudulent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Frightening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Frivolous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Gloomy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Graceless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Grand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Greedy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Grim</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Gullible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Hateful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Haughty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Hedonistic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Hesitant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Hidebound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High-handed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Hostile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Ignorant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Imitative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Impatient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Impractical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Imprudent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Impulsive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Inconsiderate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Incurious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Indecisive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Indulgent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Inert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Inhibited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Insecure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Insensitive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Insincere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Insulting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lastRenderedPageBreak/>
        <w:t>Intolerant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Irascible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Irrational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Irresponsible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Irritable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Lazy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Libidinous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Loquacious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Malicious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Mannered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Mannerless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Mawkish</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Mealymouthed</w:t>
      </w:r>
      <w:proofErr w:type="spellEnd"/>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Mechanical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Meddlesome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Melancholic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Meretricious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Messy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Miserable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Miserly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Misguided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Mistaken</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Money-minded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Monstrous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Moody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Morbid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Muddle-headed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Naive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Narcissistic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Narrow</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Narrow-minded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Natty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Negativistic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Neglectful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Neurotic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Nihilistic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Obnoxious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Obsessive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Obvious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Odd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Offhand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One-dimensional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One-sided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Opinionated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Opportunistic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Oppressed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Outrageous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Overimaginative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Paranoid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Passive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Pedantic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Perverse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Petty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Pharissical</w:t>
      </w:r>
      <w:proofErr w:type="spellEnd"/>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Phlegmatic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Plodding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Pompous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Possessive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Power-hungry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Predatory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Prejudiced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Presumptuous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Pretentious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Prim</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Procrastinating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Profligate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Provocative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Pugnacious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Puritanical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Quirky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Reactionary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Reactive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Regimental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Regretful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Repentant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Repressed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Resentful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lastRenderedPageBreak/>
        <w:t>Ridiculous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Rigid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Ritualistic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Rowdy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Ruined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Sadistic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Sanctimonious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Scheming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Scornful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Secretive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Sedentary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Selfish</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Self-indulgent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Shallow</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Shortsighted</w:t>
      </w:r>
      <w:proofErr w:type="spellEnd"/>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Shy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Silly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Single-minded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Sloppy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Slow</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Sly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Small-thinking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Softheaded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Sordid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Steely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Stiff</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Strong-willed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Stupid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Submissive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Superficial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Superstitious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Suspicious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Tactless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Tasteless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Tense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Thievish</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Thoughtless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Timid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Transparent</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Treacherous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Trendy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Troublesome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Unappreciative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Uncaring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Uncharitable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Unconvincing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Uncooperative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Uncreative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Uncritical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Unctuous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Undisciplined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Unfriendly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Ungrateful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Unhealthy</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Unimaginative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Unimpressive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Unlovable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Unpolished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Unprincipled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Unrealistic</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Unreflective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Unreliable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Unrestrained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Unself</w:t>
      </w:r>
      <w:proofErr w:type="spellEnd"/>
      <w:r w:rsidRPr="009A22B4">
        <w:rPr>
          <w:rFonts w:ascii="Times New Roman" w:eastAsia="Times New Roman" w:hAnsi="Times New Roman" w:cs="Times New Roman"/>
          <w:color w:val="000000"/>
          <w:sz w:val="14"/>
          <w:szCs w:val="27"/>
          <w:lang w:eastAsia="en-AU"/>
        </w:rPr>
        <w:t>-critical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Unstable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Vacuous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Vague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Venal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Venomous</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Vindictive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Vulnerable</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Weak</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Weak-willed</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Well-meaning</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proofErr w:type="spellStart"/>
      <w:r w:rsidRPr="009A22B4">
        <w:rPr>
          <w:rFonts w:ascii="Times New Roman" w:eastAsia="Times New Roman" w:hAnsi="Times New Roman" w:cs="Times New Roman"/>
          <w:color w:val="000000"/>
          <w:sz w:val="14"/>
          <w:szCs w:val="27"/>
          <w:lang w:eastAsia="en-AU"/>
        </w:rPr>
        <w:t>Willful</w:t>
      </w:r>
      <w:proofErr w:type="spellEnd"/>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Wishful</w:t>
      </w:r>
    </w:p>
    <w:p w:rsidR="009A22B4" w:rsidRPr="009A22B4" w:rsidRDefault="009A22B4" w:rsidP="009A22B4">
      <w:pPr>
        <w:numPr>
          <w:ilvl w:val="0"/>
          <w:numId w:val="3"/>
        </w:numPr>
        <w:spacing w:before="100" w:beforeAutospacing="1" w:after="100" w:afterAutospacing="1" w:line="240" w:lineRule="auto"/>
        <w:rPr>
          <w:rFonts w:ascii="Times New Roman" w:eastAsia="Times New Roman" w:hAnsi="Times New Roman" w:cs="Times New Roman"/>
          <w:color w:val="000000"/>
          <w:sz w:val="14"/>
          <w:szCs w:val="27"/>
          <w:lang w:eastAsia="en-AU"/>
        </w:rPr>
      </w:pPr>
      <w:r w:rsidRPr="009A22B4">
        <w:rPr>
          <w:rFonts w:ascii="Times New Roman" w:eastAsia="Times New Roman" w:hAnsi="Times New Roman" w:cs="Times New Roman"/>
          <w:color w:val="000000"/>
          <w:sz w:val="14"/>
          <w:szCs w:val="27"/>
          <w:lang w:eastAsia="en-AU"/>
        </w:rPr>
        <w:t>Zany</w:t>
      </w:r>
    </w:p>
    <w:p w:rsidR="009A22B4" w:rsidRPr="00C061B1" w:rsidRDefault="009A22B4" w:rsidP="00CA28D1">
      <w:pPr>
        <w:pStyle w:val="NoSpacing"/>
        <w:jc w:val="both"/>
        <w:rPr>
          <w:sz w:val="20"/>
        </w:rPr>
        <w:sectPr w:rsidR="009A22B4" w:rsidRPr="00C061B1" w:rsidSect="009A22B4">
          <w:type w:val="continuous"/>
          <w:pgSz w:w="11906" w:h="16838"/>
          <w:pgMar w:top="1440" w:right="1440" w:bottom="1440" w:left="1440" w:header="708" w:footer="708" w:gutter="0"/>
          <w:cols w:num="4" w:space="709"/>
          <w:docGrid w:linePitch="360"/>
        </w:sectPr>
      </w:pPr>
    </w:p>
    <w:p w:rsidR="00DF54B5" w:rsidRDefault="00DF54B5">
      <w:pPr>
        <w:rPr>
          <w:rStyle w:val="Heading2Char"/>
          <w:sz w:val="32"/>
        </w:rPr>
      </w:pPr>
      <w:r>
        <w:rPr>
          <w:rStyle w:val="Heading2Char"/>
          <w:sz w:val="32"/>
        </w:rPr>
        <w:lastRenderedPageBreak/>
        <w:br w:type="page"/>
      </w:r>
    </w:p>
    <w:p w:rsidR="00DF54B5" w:rsidRDefault="00DC3070" w:rsidP="00DF54B5">
      <w:pPr>
        <w:pStyle w:val="NoSpacing"/>
        <w:rPr>
          <w:rStyle w:val="Heading2Char"/>
          <w:sz w:val="24"/>
        </w:rPr>
      </w:pPr>
      <w:r>
        <w:rPr>
          <w:rStyle w:val="Heading2Char"/>
          <w:sz w:val="32"/>
        </w:rPr>
        <w:lastRenderedPageBreak/>
        <w:t xml:space="preserve">Common </w:t>
      </w:r>
      <w:r w:rsidR="00DF54B5">
        <w:rPr>
          <w:rStyle w:val="Heading2Char"/>
          <w:sz w:val="32"/>
        </w:rPr>
        <w:t>Acts of Sentience</w:t>
      </w:r>
      <w:r w:rsidR="00DF54B5">
        <w:rPr>
          <w:rStyle w:val="Heading2Char"/>
          <w:sz w:val="32"/>
        </w:rPr>
        <w:t>:</w:t>
      </w:r>
      <w:r w:rsidR="00DF54B5">
        <w:rPr>
          <w:rStyle w:val="Heading2Char"/>
          <w:sz w:val="32"/>
        </w:rPr>
        <w:br/>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0"/>
        <w:gridCol w:w="2311"/>
        <w:gridCol w:w="2311"/>
      </w:tblGrid>
      <w:tr w:rsidR="00DF54B5" w:rsidTr="003C408F">
        <w:tc>
          <w:tcPr>
            <w:tcW w:w="2310" w:type="dxa"/>
          </w:tcPr>
          <w:p w:rsidR="00DF54B5" w:rsidRDefault="00DF54B5" w:rsidP="003C408F">
            <w:pPr>
              <w:pStyle w:val="NoSpacing"/>
              <w:rPr>
                <w:rStyle w:val="Heading2Char"/>
                <w:sz w:val="24"/>
              </w:rPr>
            </w:pPr>
            <w:r>
              <w:rPr>
                <w:rStyle w:val="Heading2Char"/>
                <w:sz w:val="24"/>
              </w:rPr>
              <w:t>Head Pressures</w:t>
            </w:r>
          </w:p>
        </w:tc>
        <w:tc>
          <w:tcPr>
            <w:tcW w:w="2310" w:type="dxa"/>
          </w:tcPr>
          <w:p w:rsidR="00DF54B5" w:rsidRDefault="00DF54B5" w:rsidP="003C408F">
            <w:pPr>
              <w:pStyle w:val="NoSpacing"/>
              <w:rPr>
                <w:rStyle w:val="Heading2Char"/>
                <w:sz w:val="24"/>
              </w:rPr>
            </w:pPr>
            <w:r>
              <w:rPr>
                <w:rStyle w:val="Heading2Char"/>
                <w:sz w:val="24"/>
              </w:rPr>
              <w:t>Chest Pressure</w:t>
            </w:r>
          </w:p>
        </w:tc>
        <w:tc>
          <w:tcPr>
            <w:tcW w:w="2311" w:type="dxa"/>
          </w:tcPr>
          <w:p w:rsidR="00DF54B5" w:rsidRDefault="00DF54B5" w:rsidP="003C408F">
            <w:pPr>
              <w:pStyle w:val="NoSpacing"/>
              <w:rPr>
                <w:rStyle w:val="Heading2Char"/>
                <w:sz w:val="24"/>
              </w:rPr>
            </w:pPr>
            <w:r>
              <w:rPr>
                <w:rStyle w:val="Heading2Char"/>
                <w:sz w:val="24"/>
              </w:rPr>
              <w:t>Other</w:t>
            </w:r>
          </w:p>
        </w:tc>
        <w:tc>
          <w:tcPr>
            <w:tcW w:w="2311" w:type="dxa"/>
          </w:tcPr>
          <w:p w:rsidR="00DF54B5" w:rsidRDefault="00DF54B5" w:rsidP="003C408F">
            <w:pPr>
              <w:pStyle w:val="NoSpacing"/>
              <w:rPr>
                <w:rStyle w:val="Heading2Char"/>
                <w:sz w:val="24"/>
              </w:rPr>
            </w:pPr>
            <w:r>
              <w:rPr>
                <w:rStyle w:val="Heading2Char"/>
                <w:sz w:val="24"/>
              </w:rPr>
              <w:t>Other</w:t>
            </w:r>
          </w:p>
        </w:tc>
      </w:tr>
      <w:tr w:rsidR="00DF54B5" w:rsidTr="003C408F">
        <w:tc>
          <w:tcPr>
            <w:tcW w:w="2310" w:type="dxa"/>
          </w:tcPr>
          <w:p w:rsidR="00DF54B5" w:rsidRPr="00657CEF" w:rsidRDefault="00DF54B5" w:rsidP="003C408F">
            <w:pPr>
              <w:pStyle w:val="NoSpacing"/>
              <w:rPr>
                <w:rStyle w:val="Heading2Char"/>
                <w:rFonts w:asciiTheme="minorHAnsi" w:eastAsiaTheme="minorHAnsi" w:hAnsiTheme="minorHAnsi" w:cstheme="minorBidi"/>
                <w:b w:val="0"/>
                <w:bCs w:val="0"/>
                <w:color w:val="auto"/>
                <w:sz w:val="22"/>
                <w:szCs w:val="22"/>
              </w:rPr>
            </w:pPr>
            <w:r>
              <w:rPr>
                <w:rStyle w:val="Heading2Char"/>
                <w:rFonts w:asciiTheme="minorHAnsi" w:eastAsiaTheme="minorHAnsi" w:hAnsiTheme="minorHAnsi" w:cstheme="minorBidi"/>
                <w:b w:val="0"/>
                <w:bCs w:val="0"/>
                <w:color w:val="auto"/>
                <w:sz w:val="22"/>
                <w:szCs w:val="22"/>
              </w:rPr>
              <w:t>At times where forcing has been often Levi can respond with a pressure above my left eyebrow, it stings similar to the start of a headache and if she continues to be active it can progress into one. These pressures never occur unless I’ve been focusing on her and her headaches are different to those caused by stress, noise, etc.</w:t>
            </w:r>
          </w:p>
        </w:tc>
        <w:tc>
          <w:tcPr>
            <w:tcW w:w="2310" w:type="dxa"/>
          </w:tcPr>
          <w:p w:rsidR="00DF54B5" w:rsidRDefault="00DF54B5" w:rsidP="003C408F">
            <w:pPr>
              <w:pStyle w:val="NoSpacing"/>
              <w:rPr>
                <w:rStyle w:val="Heading2Char"/>
                <w:sz w:val="24"/>
              </w:rPr>
            </w:pPr>
            <w:r>
              <w:rPr>
                <w:rStyle w:val="Heading2Char"/>
                <w:rFonts w:asciiTheme="minorHAnsi" w:eastAsiaTheme="minorHAnsi" w:hAnsiTheme="minorHAnsi" w:cstheme="minorBidi"/>
                <w:b w:val="0"/>
                <w:bCs w:val="0"/>
                <w:color w:val="auto"/>
                <w:sz w:val="22"/>
                <w:szCs w:val="22"/>
              </w:rPr>
              <w:t>Often I get pressures in the centre of my chest, like being extremely over-excited to the point of explosion, but they only occur when Levi is active and if I ignore her or go long periods without forcing they disappear.</w:t>
            </w:r>
          </w:p>
        </w:tc>
        <w:tc>
          <w:tcPr>
            <w:tcW w:w="2311" w:type="dxa"/>
          </w:tcPr>
          <w:p w:rsidR="00DF54B5" w:rsidRPr="00657CEF" w:rsidRDefault="00DF54B5" w:rsidP="003C408F">
            <w:pPr>
              <w:pStyle w:val="NoSpacing"/>
              <w:rPr>
                <w:rStyle w:val="Heading2Char"/>
                <w:rFonts w:asciiTheme="minorHAnsi" w:eastAsiaTheme="minorHAnsi" w:hAnsiTheme="minorHAnsi" w:cstheme="minorBidi"/>
                <w:b w:val="0"/>
                <w:bCs w:val="0"/>
                <w:color w:val="auto"/>
                <w:sz w:val="22"/>
                <w:szCs w:val="22"/>
              </w:rPr>
            </w:pPr>
            <w:r w:rsidRPr="00657CEF">
              <w:rPr>
                <w:rStyle w:val="Heading2Char"/>
                <w:rFonts w:asciiTheme="minorHAnsi" w:eastAsiaTheme="minorHAnsi" w:hAnsiTheme="minorHAnsi" w:cstheme="minorBidi"/>
                <w:b w:val="0"/>
                <w:bCs w:val="0"/>
                <w:color w:val="auto"/>
                <w:sz w:val="22"/>
                <w:szCs w:val="22"/>
              </w:rPr>
              <w:t>Text</w:t>
            </w:r>
          </w:p>
        </w:tc>
        <w:tc>
          <w:tcPr>
            <w:tcW w:w="2311" w:type="dxa"/>
          </w:tcPr>
          <w:p w:rsidR="00DF54B5" w:rsidRDefault="00DF54B5" w:rsidP="003C408F">
            <w:pPr>
              <w:pStyle w:val="NoSpacing"/>
              <w:rPr>
                <w:rStyle w:val="Heading2Char"/>
                <w:sz w:val="24"/>
              </w:rPr>
            </w:pPr>
            <w:r w:rsidRPr="00657CEF">
              <w:rPr>
                <w:rStyle w:val="Heading2Char"/>
                <w:rFonts w:asciiTheme="minorHAnsi" w:eastAsiaTheme="minorHAnsi" w:hAnsiTheme="minorHAnsi" w:cstheme="minorBidi"/>
                <w:b w:val="0"/>
                <w:bCs w:val="0"/>
                <w:color w:val="auto"/>
                <w:sz w:val="22"/>
                <w:szCs w:val="22"/>
              </w:rPr>
              <w:t>Text</w:t>
            </w:r>
          </w:p>
        </w:tc>
      </w:tr>
      <w:tr w:rsidR="00DF54B5" w:rsidTr="003C408F">
        <w:tc>
          <w:tcPr>
            <w:tcW w:w="2310" w:type="dxa"/>
          </w:tcPr>
          <w:p w:rsidR="00DF54B5" w:rsidRDefault="00DF54B5" w:rsidP="003C408F">
            <w:pPr>
              <w:pStyle w:val="NoSpacing"/>
              <w:rPr>
                <w:rStyle w:val="Heading2Char"/>
                <w:sz w:val="24"/>
              </w:rPr>
            </w:pPr>
            <w:r>
              <w:rPr>
                <w:rStyle w:val="Heading2Char"/>
                <w:sz w:val="24"/>
              </w:rPr>
              <w:t>Other</w:t>
            </w:r>
          </w:p>
        </w:tc>
        <w:tc>
          <w:tcPr>
            <w:tcW w:w="2310" w:type="dxa"/>
          </w:tcPr>
          <w:p w:rsidR="00DF54B5" w:rsidRDefault="00DF54B5" w:rsidP="003C408F">
            <w:pPr>
              <w:pStyle w:val="NoSpacing"/>
              <w:rPr>
                <w:rStyle w:val="Heading2Char"/>
                <w:sz w:val="24"/>
              </w:rPr>
            </w:pPr>
            <w:r>
              <w:rPr>
                <w:rStyle w:val="Heading2Char"/>
                <w:sz w:val="24"/>
              </w:rPr>
              <w:t>Other</w:t>
            </w:r>
          </w:p>
        </w:tc>
        <w:tc>
          <w:tcPr>
            <w:tcW w:w="2311" w:type="dxa"/>
          </w:tcPr>
          <w:p w:rsidR="00DF54B5" w:rsidRDefault="00DF54B5" w:rsidP="003C408F">
            <w:pPr>
              <w:pStyle w:val="NoSpacing"/>
              <w:rPr>
                <w:rStyle w:val="Heading2Char"/>
                <w:sz w:val="24"/>
              </w:rPr>
            </w:pPr>
            <w:r>
              <w:rPr>
                <w:rStyle w:val="Heading2Char"/>
                <w:sz w:val="24"/>
              </w:rPr>
              <w:t>Other</w:t>
            </w:r>
          </w:p>
        </w:tc>
        <w:tc>
          <w:tcPr>
            <w:tcW w:w="2311" w:type="dxa"/>
          </w:tcPr>
          <w:p w:rsidR="00DF54B5" w:rsidRDefault="00DF54B5" w:rsidP="003C408F">
            <w:pPr>
              <w:pStyle w:val="NoSpacing"/>
              <w:rPr>
                <w:rStyle w:val="Heading2Char"/>
                <w:sz w:val="24"/>
              </w:rPr>
            </w:pPr>
            <w:r>
              <w:rPr>
                <w:rStyle w:val="Heading2Char"/>
                <w:sz w:val="24"/>
              </w:rPr>
              <w:t>Other</w:t>
            </w:r>
          </w:p>
        </w:tc>
      </w:tr>
      <w:tr w:rsidR="00DF54B5" w:rsidTr="003C408F">
        <w:tc>
          <w:tcPr>
            <w:tcW w:w="2310" w:type="dxa"/>
          </w:tcPr>
          <w:p w:rsidR="00DF54B5" w:rsidRDefault="00DF54B5" w:rsidP="003C408F">
            <w:pPr>
              <w:pStyle w:val="NoSpacing"/>
              <w:rPr>
                <w:rStyle w:val="Heading2Char"/>
                <w:sz w:val="24"/>
              </w:rPr>
            </w:pPr>
            <w:r w:rsidRPr="00657CEF">
              <w:rPr>
                <w:rStyle w:val="Heading2Char"/>
                <w:rFonts w:asciiTheme="minorHAnsi" w:eastAsiaTheme="minorHAnsi" w:hAnsiTheme="minorHAnsi" w:cstheme="minorBidi"/>
                <w:b w:val="0"/>
                <w:bCs w:val="0"/>
                <w:color w:val="auto"/>
                <w:sz w:val="22"/>
                <w:szCs w:val="22"/>
              </w:rPr>
              <w:t>Text</w:t>
            </w:r>
          </w:p>
        </w:tc>
        <w:tc>
          <w:tcPr>
            <w:tcW w:w="2310" w:type="dxa"/>
          </w:tcPr>
          <w:p w:rsidR="00DF54B5" w:rsidRDefault="00DF54B5" w:rsidP="003C408F">
            <w:pPr>
              <w:pStyle w:val="NoSpacing"/>
              <w:rPr>
                <w:rStyle w:val="Heading2Char"/>
                <w:sz w:val="24"/>
              </w:rPr>
            </w:pPr>
            <w:r w:rsidRPr="00657CEF">
              <w:rPr>
                <w:rStyle w:val="Heading2Char"/>
                <w:rFonts w:asciiTheme="minorHAnsi" w:eastAsiaTheme="minorHAnsi" w:hAnsiTheme="minorHAnsi" w:cstheme="minorBidi"/>
                <w:b w:val="0"/>
                <w:bCs w:val="0"/>
                <w:color w:val="auto"/>
                <w:sz w:val="22"/>
                <w:szCs w:val="22"/>
              </w:rPr>
              <w:t>Text</w:t>
            </w:r>
          </w:p>
        </w:tc>
        <w:tc>
          <w:tcPr>
            <w:tcW w:w="2311" w:type="dxa"/>
          </w:tcPr>
          <w:p w:rsidR="00DF54B5" w:rsidRDefault="00DF54B5" w:rsidP="003C408F">
            <w:pPr>
              <w:pStyle w:val="NoSpacing"/>
              <w:rPr>
                <w:rStyle w:val="Heading2Char"/>
                <w:sz w:val="24"/>
              </w:rPr>
            </w:pPr>
            <w:r w:rsidRPr="00657CEF">
              <w:rPr>
                <w:rStyle w:val="Heading2Char"/>
                <w:rFonts w:asciiTheme="minorHAnsi" w:eastAsiaTheme="minorHAnsi" w:hAnsiTheme="minorHAnsi" w:cstheme="minorBidi"/>
                <w:b w:val="0"/>
                <w:bCs w:val="0"/>
                <w:color w:val="auto"/>
                <w:sz w:val="22"/>
                <w:szCs w:val="22"/>
              </w:rPr>
              <w:t>Text</w:t>
            </w:r>
          </w:p>
        </w:tc>
        <w:tc>
          <w:tcPr>
            <w:tcW w:w="2311" w:type="dxa"/>
          </w:tcPr>
          <w:p w:rsidR="00DF54B5" w:rsidRDefault="00DF54B5" w:rsidP="003C408F">
            <w:pPr>
              <w:pStyle w:val="NoSpacing"/>
              <w:rPr>
                <w:rStyle w:val="Heading2Char"/>
                <w:sz w:val="24"/>
              </w:rPr>
            </w:pPr>
            <w:r>
              <w:rPr>
                <w:rStyle w:val="Heading2Char"/>
                <w:rFonts w:asciiTheme="minorHAnsi" w:eastAsiaTheme="minorHAnsi" w:hAnsiTheme="minorHAnsi" w:cstheme="minorBidi"/>
                <w:b w:val="0"/>
                <w:bCs w:val="0"/>
                <w:color w:val="auto"/>
                <w:sz w:val="22"/>
                <w:szCs w:val="22"/>
              </w:rPr>
              <w:t>Text</w:t>
            </w:r>
          </w:p>
        </w:tc>
      </w:tr>
    </w:tbl>
    <w:p w:rsidR="00CC5095" w:rsidRDefault="00CC5095" w:rsidP="00CC5095">
      <w:pPr>
        <w:pStyle w:val="NoSpacing"/>
        <w:rPr>
          <w:rStyle w:val="Heading2Char"/>
          <w:sz w:val="32"/>
        </w:rPr>
      </w:pPr>
    </w:p>
    <w:p w:rsidR="00CC5095" w:rsidRDefault="00CC5095" w:rsidP="00CC5095">
      <w:pPr>
        <w:pStyle w:val="NoSpacing"/>
        <w:rPr>
          <w:rStyle w:val="Heading2Char"/>
          <w:sz w:val="24"/>
        </w:rPr>
      </w:pPr>
      <w:r>
        <w:rPr>
          <w:rStyle w:val="Heading2Char"/>
          <w:sz w:val="32"/>
        </w:rPr>
        <w:t>Simple &amp; Effective Forcing Methods</w:t>
      </w:r>
      <w:r>
        <w:rPr>
          <w:rStyle w:val="Heading2Char"/>
          <w:sz w:val="32"/>
        </w:rPr>
        <w:t>:</w:t>
      </w:r>
      <w:r>
        <w:rPr>
          <w:rStyle w:val="Heading2Char"/>
          <w:sz w:val="32"/>
        </w:rPr>
        <w:br/>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0"/>
        <w:gridCol w:w="2311"/>
        <w:gridCol w:w="2311"/>
      </w:tblGrid>
      <w:tr w:rsidR="00CC5095" w:rsidTr="003C408F">
        <w:tc>
          <w:tcPr>
            <w:tcW w:w="2310" w:type="dxa"/>
          </w:tcPr>
          <w:p w:rsidR="00CC5095" w:rsidRDefault="00CC5095" w:rsidP="003C408F">
            <w:pPr>
              <w:pStyle w:val="NoSpacing"/>
              <w:rPr>
                <w:rStyle w:val="Heading2Char"/>
                <w:sz w:val="24"/>
              </w:rPr>
            </w:pPr>
            <w:r>
              <w:rPr>
                <w:rStyle w:val="Heading2Char"/>
                <w:sz w:val="24"/>
              </w:rPr>
              <w:t>Chain Method</w:t>
            </w:r>
          </w:p>
        </w:tc>
        <w:tc>
          <w:tcPr>
            <w:tcW w:w="2310" w:type="dxa"/>
          </w:tcPr>
          <w:p w:rsidR="00CC5095" w:rsidRDefault="00CC5095" w:rsidP="003C408F">
            <w:pPr>
              <w:pStyle w:val="NoSpacing"/>
              <w:rPr>
                <w:rStyle w:val="Heading2Char"/>
                <w:sz w:val="24"/>
              </w:rPr>
            </w:pPr>
            <w:r>
              <w:rPr>
                <w:rStyle w:val="Heading2Char"/>
                <w:sz w:val="24"/>
              </w:rPr>
              <w:t>Orb Method</w:t>
            </w:r>
          </w:p>
        </w:tc>
        <w:tc>
          <w:tcPr>
            <w:tcW w:w="2311" w:type="dxa"/>
          </w:tcPr>
          <w:p w:rsidR="00CC5095" w:rsidRDefault="00CC5095" w:rsidP="003C408F">
            <w:pPr>
              <w:pStyle w:val="NoSpacing"/>
              <w:rPr>
                <w:rStyle w:val="Heading2Char"/>
                <w:sz w:val="24"/>
              </w:rPr>
            </w:pPr>
            <w:r>
              <w:rPr>
                <w:rStyle w:val="Heading2Char"/>
                <w:sz w:val="24"/>
              </w:rPr>
              <w:t>Other</w:t>
            </w:r>
          </w:p>
        </w:tc>
        <w:tc>
          <w:tcPr>
            <w:tcW w:w="2311" w:type="dxa"/>
          </w:tcPr>
          <w:p w:rsidR="00CC5095" w:rsidRDefault="00CC5095" w:rsidP="003C408F">
            <w:pPr>
              <w:pStyle w:val="NoSpacing"/>
              <w:rPr>
                <w:rStyle w:val="Heading2Char"/>
                <w:sz w:val="24"/>
              </w:rPr>
            </w:pPr>
            <w:r>
              <w:rPr>
                <w:rStyle w:val="Heading2Char"/>
                <w:sz w:val="24"/>
              </w:rPr>
              <w:t>Other</w:t>
            </w:r>
          </w:p>
        </w:tc>
      </w:tr>
      <w:tr w:rsidR="00CC5095" w:rsidTr="003C408F">
        <w:tc>
          <w:tcPr>
            <w:tcW w:w="2310" w:type="dxa"/>
          </w:tcPr>
          <w:p w:rsidR="00CC5095" w:rsidRPr="00657CEF" w:rsidRDefault="00CC5095" w:rsidP="003C408F">
            <w:pPr>
              <w:pStyle w:val="NoSpacing"/>
              <w:rPr>
                <w:rStyle w:val="Heading2Char"/>
                <w:rFonts w:asciiTheme="minorHAnsi" w:eastAsiaTheme="minorHAnsi" w:hAnsiTheme="minorHAnsi" w:cstheme="minorBidi"/>
                <w:b w:val="0"/>
                <w:bCs w:val="0"/>
                <w:color w:val="auto"/>
                <w:sz w:val="22"/>
                <w:szCs w:val="22"/>
              </w:rPr>
            </w:pPr>
            <w:r>
              <w:rPr>
                <w:rStyle w:val="Heading2Char"/>
                <w:rFonts w:asciiTheme="minorHAnsi" w:eastAsiaTheme="minorHAnsi" w:hAnsiTheme="minorHAnsi" w:cstheme="minorBidi"/>
                <w:b w:val="0"/>
                <w:bCs w:val="0"/>
                <w:color w:val="auto"/>
                <w:sz w:val="22"/>
                <w:szCs w:val="22"/>
              </w:rPr>
              <w:t xml:space="preserve">Whenever I use her presence to force I imagine a shiny silver lead connecting my chest to hers. </w:t>
            </w:r>
            <w:proofErr w:type="gramStart"/>
            <w:r>
              <w:rPr>
                <w:rStyle w:val="Heading2Char"/>
                <w:rFonts w:asciiTheme="minorHAnsi" w:eastAsiaTheme="minorHAnsi" w:hAnsiTheme="minorHAnsi" w:cstheme="minorBidi"/>
                <w:b w:val="0"/>
                <w:bCs w:val="0"/>
                <w:color w:val="auto"/>
                <w:sz w:val="22"/>
                <w:szCs w:val="22"/>
              </w:rPr>
              <w:t>It’s</w:t>
            </w:r>
            <w:proofErr w:type="gramEnd"/>
            <w:r>
              <w:rPr>
                <w:rStyle w:val="Heading2Char"/>
                <w:rFonts w:asciiTheme="minorHAnsi" w:eastAsiaTheme="minorHAnsi" w:hAnsiTheme="minorHAnsi" w:cstheme="minorBidi"/>
                <w:b w:val="0"/>
                <w:bCs w:val="0"/>
                <w:color w:val="auto"/>
                <w:sz w:val="22"/>
                <w:szCs w:val="22"/>
              </w:rPr>
              <w:t xml:space="preserve"> length changes depending on her location so it never tugs her or prevents her from going where she pleases. It is used with the excited chest pressures and makes it easier to keep track of her, I use it as a method of transferring my energy, keeping her in mind and reminding me she’s with me by allowing her to send the pressure and instantly remind me of the ‘leash’</w:t>
            </w:r>
          </w:p>
        </w:tc>
        <w:tc>
          <w:tcPr>
            <w:tcW w:w="2310" w:type="dxa"/>
          </w:tcPr>
          <w:p w:rsidR="00CC5095" w:rsidRDefault="0012411E" w:rsidP="003C408F">
            <w:pPr>
              <w:pStyle w:val="NoSpacing"/>
              <w:rPr>
                <w:rStyle w:val="Heading2Char"/>
                <w:sz w:val="24"/>
              </w:rPr>
            </w:pPr>
            <w:r>
              <w:rPr>
                <w:rStyle w:val="Heading2Char"/>
                <w:rFonts w:asciiTheme="minorHAnsi" w:eastAsiaTheme="minorHAnsi" w:hAnsiTheme="minorHAnsi" w:cstheme="minorBidi"/>
                <w:b w:val="0"/>
                <w:bCs w:val="0"/>
                <w:color w:val="auto"/>
                <w:sz w:val="22"/>
                <w:szCs w:val="22"/>
              </w:rPr>
              <w:t>When imagining every intricate detail</w:t>
            </w:r>
            <w:r w:rsidR="00432F65">
              <w:rPr>
                <w:rStyle w:val="Heading2Char"/>
                <w:rFonts w:asciiTheme="minorHAnsi" w:eastAsiaTheme="minorHAnsi" w:hAnsiTheme="minorHAnsi" w:cstheme="minorBidi"/>
                <w:b w:val="0"/>
                <w:bCs w:val="0"/>
                <w:color w:val="auto"/>
                <w:sz w:val="22"/>
                <w:szCs w:val="22"/>
              </w:rPr>
              <w:t xml:space="preserve"> of her form becomes difficult, or cannot be done with the amount of time available I instead imagine a small orb much like a womb, she curls up inside and connected by out chain I imagine energy filling the womb and energising her.</w:t>
            </w:r>
          </w:p>
        </w:tc>
        <w:tc>
          <w:tcPr>
            <w:tcW w:w="2311" w:type="dxa"/>
          </w:tcPr>
          <w:p w:rsidR="00CC5095" w:rsidRPr="00657CEF" w:rsidRDefault="00CC5095" w:rsidP="003C408F">
            <w:pPr>
              <w:pStyle w:val="NoSpacing"/>
              <w:rPr>
                <w:rStyle w:val="Heading2Char"/>
                <w:rFonts w:asciiTheme="minorHAnsi" w:eastAsiaTheme="minorHAnsi" w:hAnsiTheme="minorHAnsi" w:cstheme="minorBidi"/>
                <w:b w:val="0"/>
                <w:bCs w:val="0"/>
                <w:color w:val="auto"/>
                <w:sz w:val="22"/>
                <w:szCs w:val="22"/>
              </w:rPr>
            </w:pPr>
            <w:r w:rsidRPr="00657CEF">
              <w:rPr>
                <w:rStyle w:val="Heading2Char"/>
                <w:rFonts w:asciiTheme="minorHAnsi" w:eastAsiaTheme="minorHAnsi" w:hAnsiTheme="minorHAnsi" w:cstheme="minorBidi"/>
                <w:b w:val="0"/>
                <w:bCs w:val="0"/>
                <w:color w:val="auto"/>
                <w:sz w:val="22"/>
                <w:szCs w:val="22"/>
              </w:rPr>
              <w:t>Text</w:t>
            </w:r>
          </w:p>
        </w:tc>
        <w:tc>
          <w:tcPr>
            <w:tcW w:w="2311" w:type="dxa"/>
          </w:tcPr>
          <w:p w:rsidR="00CC5095" w:rsidRDefault="00CC5095" w:rsidP="003C408F">
            <w:pPr>
              <w:pStyle w:val="NoSpacing"/>
              <w:rPr>
                <w:rStyle w:val="Heading2Char"/>
                <w:sz w:val="24"/>
              </w:rPr>
            </w:pPr>
            <w:r w:rsidRPr="00657CEF">
              <w:rPr>
                <w:rStyle w:val="Heading2Char"/>
                <w:rFonts w:asciiTheme="minorHAnsi" w:eastAsiaTheme="minorHAnsi" w:hAnsiTheme="minorHAnsi" w:cstheme="minorBidi"/>
                <w:b w:val="0"/>
                <w:bCs w:val="0"/>
                <w:color w:val="auto"/>
                <w:sz w:val="22"/>
                <w:szCs w:val="22"/>
              </w:rPr>
              <w:t>Text</w:t>
            </w:r>
          </w:p>
        </w:tc>
      </w:tr>
      <w:tr w:rsidR="00CC5095" w:rsidTr="003C408F">
        <w:tc>
          <w:tcPr>
            <w:tcW w:w="2310" w:type="dxa"/>
          </w:tcPr>
          <w:p w:rsidR="00CC5095" w:rsidRDefault="00CC5095" w:rsidP="003C408F">
            <w:pPr>
              <w:pStyle w:val="NoSpacing"/>
              <w:rPr>
                <w:rStyle w:val="Heading2Char"/>
                <w:sz w:val="24"/>
              </w:rPr>
            </w:pPr>
            <w:r>
              <w:rPr>
                <w:rStyle w:val="Heading2Char"/>
                <w:sz w:val="24"/>
              </w:rPr>
              <w:lastRenderedPageBreak/>
              <w:t>Other</w:t>
            </w:r>
          </w:p>
        </w:tc>
        <w:tc>
          <w:tcPr>
            <w:tcW w:w="2310" w:type="dxa"/>
          </w:tcPr>
          <w:p w:rsidR="00CC5095" w:rsidRDefault="00CC5095" w:rsidP="003C408F">
            <w:pPr>
              <w:pStyle w:val="NoSpacing"/>
              <w:rPr>
                <w:rStyle w:val="Heading2Char"/>
                <w:sz w:val="24"/>
              </w:rPr>
            </w:pPr>
            <w:r>
              <w:rPr>
                <w:rStyle w:val="Heading2Char"/>
                <w:sz w:val="24"/>
              </w:rPr>
              <w:t>Other</w:t>
            </w:r>
          </w:p>
        </w:tc>
        <w:tc>
          <w:tcPr>
            <w:tcW w:w="2311" w:type="dxa"/>
          </w:tcPr>
          <w:p w:rsidR="00CC5095" w:rsidRDefault="00CC5095" w:rsidP="003C408F">
            <w:pPr>
              <w:pStyle w:val="NoSpacing"/>
              <w:rPr>
                <w:rStyle w:val="Heading2Char"/>
                <w:sz w:val="24"/>
              </w:rPr>
            </w:pPr>
            <w:r>
              <w:rPr>
                <w:rStyle w:val="Heading2Char"/>
                <w:sz w:val="24"/>
              </w:rPr>
              <w:t>Other</w:t>
            </w:r>
          </w:p>
        </w:tc>
        <w:tc>
          <w:tcPr>
            <w:tcW w:w="2311" w:type="dxa"/>
          </w:tcPr>
          <w:p w:rsidR="00CC5095" w:rsidRDefault="00CC5095" w:rsidP="003C408F">
            <w:pPr>
              <w:pStyle w:val="NoSpacing"/>
              <w:rPr>
                <w:rStyle w:val="Heading2Char"/>
                <w:sz w:val="24"/>
              </w:rPr>
            </w:pPr>
            <w:r>
              <w:rPr>
                <w:rStyle w:val="Heading2Char"/>
                <w:sz w:val="24"/>
              </w:rPr>
              <w:t>Other</w:t>
            </w:r>
          </w:p>
        </w:tc>
      </w:tr>
      <w:tr w:rsidR="00CC5095" w:rsidTr="003C408F">
        <w:tc>
          <w:tcPr>
            <w:tcW w:w="2310" w:type="dxa"/>
          </w:tcPr>
          <w:p w:rsidR="00CC5095" w:rsidRDefault="00CC5095" w:rsidP="003C408F">
            <w:pPr>
              <w:pStyle w:val="NoSpacing"/>
              <w:rPr>
                <w:rStyle w:val="Heading2Char"/>
                <w:sz w:val="24"/>
              </w:rPr>
            </w:pPr>
            <w:r w:rsidRPr="00657CEF">
              <w:rPr>
                <w:rStyle w:val="Heading2Char"/>
                <w:rFonts w:asciiTheme="minorHAnsi" w:eastAsiaTheme="minorHAnsi" w:hAnsiTheme="minorHAnsi" w:cstheme="minorBidi"/>
                <w:b w:val="0"/>
                <w:bCs w:val="0"/>
                <w:color w:val="auto"/>
                <w:sz w:val="22"/>
                <w:szCs w:val="22"/>
              </w:rPr>
              <w:t>Text</w:t>
            </w:r>
          </w:p>
        </w:tc>
        <w:tc>
          <w:tcPr>
            <w:tcW w:w="2310" w:type="dxa"/>
          </w:tcPr>
          <w:p w:rsidR="00CC5095" w:rsidRDefault="00CC5095" w:rsidP="003C408F">
            <w:pPr>
              <w:pStyle w:val="NoSpacing"/>
              <w:rPr>
                <w:rStyle w:val="Heading2Char"/>
                <w:sz w:val="24"/>
              </w:rPr>
            </w:pPr>
            <w:r w:rsidRPr="00657CEF">
              <w:rPr>
                <w:rStyle w:val="Heading2Char"/>
                <w:rFonts w:asciiTheme="minorHAnsi" w:eastAsiaTheme="minorHAnsi" w:hAnsiTheme="minorHAnsi" w:cstheme="minorBidi"/>
                <w:b w:val="0"/>
                <w:bCs w:val="0"/>
                <w:color w:val="auto"/>
                <w:sz w:val="22"/>
                <w:szCs w:val="22"/>
              </w:rPr>
              <w:t>Text</w:t>
            </w:r>
          </w:p>
        </w:tc>
        <w:tc>
          <w:tcPr>
            <w:tcW w:w="2311" w:type="dxa"/>
          </w:tcPr>
          <w:p w:rsidR="00CC5095" w:rsidRDefault="00CC5095" w:rsidP="003C408F">
            <w:pPr>
              <w:pStyle w:val="NoSpacing"/>
              <w:rPr>
                <w:rStyle w:val="Heading2Char"/>
                <w:sz w:val="24"/>
              </w:rPr>
            </w:pPr>
            <w:r w:rsidRPr="00657CEF">
              <w:rPr>
                <w:rStyle w:val="Heading2Char"/>
                <w:rFonts w:asciiTheme="minorHAnsi" w:eastAsiaTheme="minorHAnsi" w:hAnsiTheme="minorHAnsi" w:cstheme="minorBidi"/>
                <w:b w:val="0"/>
                <w:bCs w:val="0"/>
                <w:color w:val="auto"/>
                <w:sz w:val="22"/>
                <w:szCs w:val="22"/>
              </w:rPr>
              <w:t>Text</w:t>
            </w:r>
          </w:p>
        </w:tc>
        <w:tc>
          <w:tcPr>
            <w:tcW w:w="2311" w:type="dxa"/>
          </w:tcPr>
          <w:p w:rsidR="00CC5095" w:rsidRDefault="00CC5095" w:rsidP="003C408F">
            <w:pPr>
              <w:pStyle w:val="NoSpacing"/>
              <w:rPr>
                <w:rStyle w:val="Heading2Char"/>
                <w:sz w:val="24"/>
              </w:rPr>
            </w:pPr>
            <w:r>
              <w:rPr>
                <w:rStyle w:val="Heading2Char"/>
                <w:rFonts w:asciiTheme="minorHAnsi" w:eastAsiaTheme="minorHAnsi" w:hAnsiTheme="minorHAnsi" w:cstheme="minorBidi"/>
                <w:b w:val="0"/>
                <w:bCs w:val="0"/>
                <w:color w:val="auto"/>
                <w:sz w:val="22"/>
                <w:szCs w:val="22"/>
              </w:rPr>
              <w:t>Text</w:t>
            </w:r>
          </w:p>
        </w:tc>
      </w:tr>
    </w:tbl>
    <w:p w:rsidR="00CA28D1" w:rsidRDefault="003461B5" w:rsidP="00CA28D1">
      <w:pPr>
        <w:pStyle w:val="NoSpacing"/>
        <w:jc w:val="both"/>
        <w:rPr>
          <w:rStyle w:val="Heading2Char"/>
          <w:sz w:val="32"/>
        </w:rPr>
      </w:pPr>
      <w:r>
        <w:rPr>
          <w:sz w:val="20"/>
        </w:rPr>
        <w:br/>
      </w:r>
      <w:r>
        <w:rPr>
          <w:rStyle w:val="Heading2Char"/>
          <w:sz w:val="32"/>
        </w:rPr>
        <w:t>Forcing Times &amp; Reactions</w:t>
      </w:r>
      <w:r>
        <w:rPr>
          <w:rStyle w:val="Heading2Char"/>
          <w:sz w:val="32"/>
        </w:rPr>
        <w:t>:</w:t>
      </w:r>
    </w:p>
    <w:p w:rsidR="003461B5" w:rsidRDefault="003461B5" w:rsidP="00CA28D1">
      <w:pPr>
        <w:pStyle w:val="NoSpacing"/>
        <w:jc w:val="both"/>
        <w:rPr>
          <w:rStyle w:val="Heading2Char"/>
          <w:sz w:val="32"/>
        </w:rPr>
      </w:pPr>
    </w:p>
    <w:p w:rsidR="003461B5" w:rsidRDefault="003461B5" w:rsidP="00CA28D1">
      <w:pPr>
        <w:pStyle w:val="NoSpacing"/>
        <w:jc w:val="both"/>
        <w:rPr>
          <w:b/>
          <w:sz w:val="20"/>
        </w:rPr>
      </w:pPr>
      <w:proofErr w:type="gramStart"/>
      <w:r w:rsidRPr="003461B5">
        <w:rPr>
          <w:b/>
          <w:sz w:val="20"/>
        </w:rPr>
        <w:t>Monday :</w:t>
      </w:r>
      <w:proofErr w:type="gramEnd"/>
      <w:r w:rsidRPr="003461B5">
        <w:rPr>
          <w:b/>
          <w:sz w:val="20"/>
        </w:rPr>
        <w:t xml:space="preserve"> 12.14am – 1.24pm</w:t>
      </w:r>
    </w:p>
    <w:p w:rsidR="003461B5" w:rsidRDefault="003461B5" w:rsidP="00CA28D1">
      <w:pPr>
        <w:pStyle w:val="NoSpacing"/>
        <w:jc w:val="both"/>
        <w:rPr>
          <w:b/>
          <w:sz w:val="20"/>
        </w:rPr>
      </w:pPr>
      <w:proofErr w:type="gramStart"/>
      <w:r>
        <w:rPr>
          <w:b/>
          <w:sz w:val="20"/>
        </w:rPr>
        <w:t>Method :</w:t>
      </w:r>
      <w:proofErr w:type="gramEnd"/>
      <w:r>
        <w:rPr>
          <w:b/>
          <w:sz w:val="20"/>
        </w:rPr>
        <w:t xml:space="preserve"> Orb</w:t>
      </w:r>
    </w:p>
    <w:p w:rsidR="003461B5" w:rsidRDefault="003461B5" w:rsidP="00CA28D1">
      <w:pPr>
        <w:pStyle w:val="NoSpacing"/>
        <w:jc w:val="both"/>
        <w:rPr>
          <w:b/>
          <w:sz w:val="20"/>
        </w:rPr>
      </w:pPr>
      <w:proofErr w:type="gramStart"/>
      <w:r>
        <w:rPr>
          <w:b/>
          <w:sz w:val="20"/>
        </w:rPr>
        <w:t>Reaction :</w:t>
      </w:r>
      <w:proofErr w:type="gramEnd"/>
    </w:p>
    <w:p w:rsidR="003461B5" w:rsidRPr="003461B5" w:rsidRDefault="003461B5" w:rsidP="00CA28D1">
      <w:pPr>
        <w:pStyle w:val="NoSpacing"/>
        <w:jc w:val="both"/>
        <w:rPr>
          <w:b/>
          <w:sz w:val="20"/>
        </w:rPr>
      </w:pPr>
      <w:r>
        <w:rPr>
          <w:b/>
          <w:sz w:val="20"/>
        </w:rPr>
        <w:t>Headache, continuous chest pressures, strong sense of presence.</w:t>
      </w:r>
      <w:bookmarkStart w:id="0" w:name="_GoBack"/>
      <w:bookmarkEnd w:id="0"/>
    </w:p>
    <w:sectPr w:rsidR="003461B5" w:rsidRPr="003461B5" w:rsidSect="009A22B4">
      <w:type w:val="continuous"/>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High Tower Text">
    <w:panose1 w:val="02040502050506030303"/>
    <w:charset w:val="00"/>
    <w:family w:val="roman"/>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80162"/>
    <w:multiLevelType w:val="multilevel"/>
    <w:tmpl w:val="529C9D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5C853B0"/>
    <w:multiLevelType w:val="multilevel"/>
    <w:tmpl w:val="920412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621E7296"/>
    <w:multiLevelType w:val="multilevel"/>
    <w:tmpl w:val="762607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28D1"/>
    <w:rsid w:val="000968C6"/>
    <w:rsid w:val="0012411E"/>
    <w:rsid w:val="001C1724"/>
    <w:rsid w:val="002E59BB"/>
    <w:rsid w:val="0033213A"/>
    <w:rsid w:val="003461B5"/>
    <w:rsid w:val="003C44EE"/>
    <w:rsid w:val="004128C4"/>
    <w:rsid w:val="004220BA"/>
    <w:rsid w:val="00432F65"/>
    <w:rsid w:val="004A1934"/>
    <w:rsid w:val="004F3516"/>
    <w:rsid w:val="00657CEF"/>
    <w:rsid w:val="00695E38"/>
    <w:rsid w:val="006A7CF0"/>
    <w:rsid w:val="007016DC"/>
    <w:rsid w:val="00847C85"/>
    <w:rsid w:val="00895BDE"/>
    <w:rsid w:val="009046AD"/>
    <w:rsid w:val="00935E3C"/>
    <w:rsid w:val="009A22B4"/>
    <w:rsid w:val="009E4C55"/>
    <w:rsid w:val="00A20F88"/>
    <w:rsid w:val="00C061B1"/>
    <w:rsid w:val="00CA28D1"/>
    <w:rsid w:val="00CC5095"/>
    <w:rsid w:val="00D41E5D"/>
    <w:rsid w:val="00DC3070"/>
    <w:rsid w:val="00DD0F50"/>
    <w:rsid w:val="00DF54B5"/>
    <w:rsid w:val="00E3227D"/>
    <w:rsid w:val="00E66FA4"/>
    <w:rsid w:val="00E841F4"/>
    <w:rsid w:val="00E93EFE"/>
    <w:rsid w:val="00EE1E6E"/>
    <w:rsid w:val="00F4624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CA28D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A28D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A28D1"/>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CA28D1"/>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CA28D1"/>
    <w:pPr>
      <w:spacing w:after="0" w:line="240" w:lineRule="auto"/>
    </w:pPr>
  </w:style>
  <w:style w:type="table" w:styleId="TableGrid">
    <w:name w:val="Table Grid"/>
    <w:basedOn w:val="TableNormal"/>
    <w:uiPriority w:val="59"/>
    <w:rsid w:val="00CA28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2">
    <w:name w:val="Light Shading Accent 2"/>
    <w:basedOn w:val="TableNormal"/>
    <w:uiPriority w:val="60"/>
    <w:rsid w:val="00CA28D1"/>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NormalWeb">
    <w:name w:val="Normal (Web)"/>
    <w:basedOn w:val="Normal"/>
    <w:uiPriority w:val="99"/>
    <w:semiHidden/>
    <w:unhideWhenUsed/>
    <w:rsid w:val="009A22B4"/>
    <w:pPr>
      <w:spacing w:before="100" w:beforeAutospacing="1" w:after="100" w:afterAutospacing="1" w:line="240" w:lineRule="auto"/>
    </w:pPr>
    <w:rPr>
      <w:rFonts w:ascii="Times New Roman" w:eastAsia="Times New Roman" w:hAnsi="Times New Roman" w:cs="Times New Roman"/>
      <w:sz w:val="24"/>
      <w:szCs w:val="24"/>
      <w:lang w:eastAsia="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CA28D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A28D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A28D1"/>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CA28D1"/>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CA28D1"/>
    <w:pPr>
      <w:spacing w:after="0" w:line="240" w:lineRule="auto"/>
    </w:pPr>
  </w:style>
  <w:style w:type="table" w:styleId="TableGrid">
    <w:name w:val="Table Grid"/>
    <w:basedOn w:val="TableNormal"/>
    <w:uiPriority w:val="59"/>
    <w:rsid w:val="00CA28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2">
    <w:name w:val="Light Shading Accent 2"/>
    <w:basedOn w:val="TableNormal"/>
    <w:uiPriority w:val="60"/>
    <w:rsid w:val="00CA28D1"/>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NormalWeb">
    <w:name w:val="Normal (Web)"/>
    <w:basedOn w:val="Normal"/>
    <w:uiPriority w:val="99"/>
    <w:semiHidden/>
    <w:unhideWhenUsed/>
    <w:rsid w:val="009A22B4"/>
    <w:pPr>
      <w:spacing w:before="100" w:beforeAutospacing="1" w:after="100" w:afterAutospacing="1" w:line="240" w:lineRule="auto"/>
    </w:pPr>
    <w:rPr>
      <w:rFonts w:ascii="Times New Roman" w:eastAsia="Times New Roman" w:hAnsi="Times New Roman" w:cs="Times New Roman"/>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802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123</TotalTime>
  <Pages>6</Pages>
  <Words>2055</Words>
  <Characters>11718</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Hyenism</dc:creator>
  <cp:lastModifiedBy>Hyenism</cp:lastModifiedBy>
  <cp:revision>60</cp:revision>
  <dcterms:created xsi:type="dcterms:W3CDTF">2014-02-16T06:23:00Z</dcterms:created>
  <dcterms:modified xsi:type="dcterms:W3CDTF">2014-02-16T08:26:00Z</dcterms:modified>
</cp:coreProperties>
</file>